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84" w:rsidRPr="009C3C9A" w:rsidRDefault="00A904DB">
      <w:pPr>
        <w:pStyle w:val="Jump"/>
        <w:rPr>
          <w:rFonts w:ascii="Arial" w:hAnsi="Arial" w:cs="Arial"/>
        </w:rPr>
        <w:sectPr w:rsidR="001C7784" w:rsidRPr="009C3C9A" w:rsidSect="00A904DB">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021" w:right="851" w:bottom="1618" w:left="851" w:header="0" w:footer="641" w:gutter="0"/>
          <w:cols w:space="708"/>
          <w:titlePg/>
          <w:docGrid w:linePitch="360"/>
        </w:sectPr>
      </w:pPr>
      <w:r>
        <w:rPr>
          <w:rFonts w:ascii="Arial" w:hAnsi="Arial" w:cs="Arial"/>
          <w:noProof/>
          <w:lang w:val="en-US" w:eastAsia="en-US"/>
        </w:rPr>
        <mc:AlternateContent>
          <mc:Choice Requires="wps">
            <w:drawing>
              <wp:anchor distT="0" distB="0" distL="114300" distR="114300" simplePos="0" relativeHeight="251658240" behindDoc="0" locked="0" layoutInCell="1" allowOverlap="1" wp14:anchorId="01AABE9A" wp14:editId="0E5ECDF3">
                <wp:simplePos x="0" y="0"/>
                <wp:positionH relativeFrom="column">
                  <wp:posOffset>4493895</wp:posOffset>
                </wp:positionH>
                <wp:positionV relativeFrom="paragraph">
                  <wp:posOffset>-216185</wp:posOffset>
                </wp:positionV>
                <wp:extent cx="3184635" cy="295507"/>
                <wp:effectExtent l="0" t="0" r="15875" b="9525"/>
                <wp:wrapNone/>
                <wp:docPr id="3" name="Zone de texte 3"/>
                <wp:cNvGraphicFramePr/>
                <a:graphic xmlns:a="http://schemas.openxmlformats.org/drawingml/2006/main">
                  <a:graphicData uri="http://schemas.microsoft.com/office/word/2010/wordprocessingShape">
                    <wps:wsp>
                      <wps:cNvSpPr txBox="1"/>
                      <wps:spPr>
                        <a:xfrm>
                          <a:off x="0" y="0"/>
                          <a:ext cx="3184635" cy="295507"/>
                        </a:xfrm>
                        <a:prstGeom prst="rect">
                          <a:avLst/>
                        </a:prstGeom>
                        <a:noFill/>
                        <a:ln>
                          <a:noFill/>
                        </a:ln>
                        <a:effectLst/>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DF29A7" w:rsidRPr="00A3410A" w:rsidRDefault="00845F38" w:rsidP="0005222C">
                            <w:pPr>
                              <w:pStyle w:val="Date"/>
                              <w:ind w:right="-1419"/>
                              <w:jc w:val="left"/>
                              <w:rPr>
                                <w:rFonts w:cs="Arial"/>
                                <w:caps/>
                                <w:w w:val="80"/>
                                <w:sz w:val="34"/>
                                <w:szCs w:val="34"/>
                              </w:rPr>
                            </w:pPr>
                            <w:r>
                              <w:rPr>
                                <w:rFonts w:cs="Arial"/>
                                <w:caps/>
                                <w:color w:val="A6A6A6" w:themeColor="background1" w:themeShade="A6"/>
                                <w:w w:val="80"/>
                                <w:sz w:val="34"/>
                                <w:szCs w:val="34"/>
                              </w:rPr>
                              <w:t>PRESS Release</w:t>
                            </w:r>
                          </w:p>
                          <w:p w:rsidR="00DF29A7" w:rsidRPr="00A3410A" w:rsidRDefault="00DF29A7" w:rsidP="0005222C">
                            <w:pPr>
                              <w:jc w:val="lef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353.85pt;margin-top:-17pt;width:250.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iywIAAM0FAAAOAAAAZHJzL2Uyb0RvYy54bWysVEtv2zAMvg/YfxB0d/3I26hTuAk8DCja&#10;Yu1QYDdFlhpjtqRJSuJs2H8fJdtpl+3SYReZpj5S5MfH5VXb1GjPtKmkyHB8EWHEBJVlJZ4z/Pmx&#10;COYYGUtESWopWIaPzOCr5ft3lweVskRuZV0yjcCJMOlBZXhrrUrD0NAta4i5kIoJuORSN8TCr34O&#10;S00O4L2pwySKpuFB6lJpSZkxoF13l3jp/XPOqL3j3DCL6gxDbNaf2p8bd4bLS5I+a6K2Fe3DIP8Q&#10;RUMqAY+eXK2JJWinqz9cNRXV0khuL6hsQsl5RZnPAbKJo7NsHrZEMZ8LkGPUiSbz/9zS2/29RlWZ&#10;4RFGgjRQoi9QKFQyZFlrGRo5ig7KpIB8UIC17bVsodSD3oDSZd5y3bgv5ITgHsg+nggGT4iCchTP&#10;x9PRBCMKd8liMolmzk34Yq20sR+YbJATMqyhgJ5Xsr8xtoMOEPeYkEVV176ItfhNAT47DfNd0FmT&#10;FCIB0SFdTL5CP4o8T6br0TpYzxezYLxhSTAvonFwnY8n8Wo2K+L17GfXKS9Gq8ksyWeTRTDNJ3Ew&#10;jqN5kOdREqyLPMqjcbFajK+9EQQyPBo6Hju+vGSPNXOh1OIT41AET5tT+PZnq1qjPYHGJZQyYT3j&#10;Pi1AOxSH1N9i2ON98p6Utxh3NA4vS2FPxk0lpPZFOgu7/DqEzDs8VPpV3k607abt+2sjyyO0l5bd&#10;jBpFiwp64IYYe080DCV0FCwaewcHr+Uhw7KXMNpK/f1veoeHWYFbjA4w5Bk233ZEM4zqjwKmyG2E&#10;QdCDsBkEsWtWEuiPYYUp6kUw0LYeRK5l8wT7J3evwBURFN7KsB3Ele1WDewvyvLcg2DuFbE34kFR&#10;59pVw3X0Y/tEtOrb3o3erRzGn6Rn3d9hnaWQ+c5KXvnRcIR2LPZEw87ww9XvN7eUXv971MsWXv4C&#10;AAD//wMAUEsDBBQABgAIAAAAIQA6P2Pm4AAAAAsBAAAPAAAAZHJzL2Rvd25yZXYueG1sTI/BTsMw&#10;DIbvSLxDZCRuW0KBlZWm04TghIToyoFj2nhttMYpTbaVtyc9jZstf/r9/flmsj074eiNIwl3SwEM&#10;qXHaUCvhq3pbPAHzQZFWvSOU8IseNsX1Va4y7c5U4mkXWhZDyGdKQhfCkHHumw6t8ks3IMXb3o1W&#10;hbiOLdejOsdw2/NEiBW3ylD80KkBXzpsDrujlbD9pvLV/HzUn+W+NFW1FvS+Okh5ezNtn4EFnMIF&#10;hlk/qkMRnWp3JO1ZLyEVaRpRCYv7h1hqJhKxToDV8/QIvMj5/w7FHwAAAP//AwBQSwECLQAUAAYA&#10;CAAAACEAtoM4kv4AAADhAQAAEwAAAAAAAAAAAAAAAAAAAAAAW0NvbnRlbnRfVHlwZXNdLnhtbFBL&#10;AQItABQABgAIAAAAIQA4/SH/1gAAAJQBAAALAAAAAAAAAAAAAAAAAC8BAABfcmVscy8ucmVsc1BL&#10;AQItABQABgAIAAAAIQA/TbuiywIAAM0FAAAOAAAAAAAAAAAAAAAAAC4CAABkcnMvZTJvRG9jLnht&#10;bFBLAQItABQABgAIAAAAIQA6P2Pm4AAAAAsBAAAPAAAAAAAAAAAAAAAAACUFAABkcnMvZG93bnJl&#10;di54bWxQSwUGAAAAAAQABADzAAAAMgYAAAAA&#10;" filled="f" stroked="f">
                <v:textbox inset="0,0,0,0">
                  <w:txbxContent>
                    <w:p w:rsidR="00DF29A7" w:rsidRPr="00A3410A" w:rsidRDefault="00845F38" w:rsidP="0005222C">
                      <w:pPr>
                        <w:pStyle w:val="Date"/>
                        <w:ind w:right="-1419"/>
                        <w:jc w:val="left"/>
                        <w:rPr>
                          <w:rFonts w:cs="Arial"/>
                          <w:caps/>
                          <w:w w:val="80"/>
                          <w:sz w:val="34"/>
                          <w:szCs w:val="34"/>
                        </w:rPr>
                      </w:pPr>
                      <w:r>
                        <w:rPr>
                          <w:rFonts w:cs="Arial"/>
                          <w:caps/>
                          <w:color w:val="A6A6A6" w:themeColor="background1" w:themeShade="A6"/>
                          <w:w w:val="80"/>
                          <w:sz w:val="34"/>
                          <w:szCs w:val="34"/>
                        </w:rPr>
                        <w:t>PRESS Release</w:t>
                      </w:r>
                    </w:p>
                    <w:p w:rsidR="00DF29A7" w:rsidRPr="00A3410A" w:rsidRDefault="00DF29A7" w:rsidP="0005222C">
                      <w:pPr>
                        <w:jc w:val="left"/>
                      </w:pPr>
                    </w:p>
                  </w:txbxContent>
                </v:textbox>
              </v:shape>
            </w:pict>
          </mc:Fallback>
        </mc:AlternateContent>
      </w:r>
    </w:p>
    <w:p w:rsidR="00A904DB" w:rsidRDefault="009C3C9A" w:rsidP="0004579D">
      <w:pPr>
        <w:pStyle w:val="Date"/>
        <w:tabs>
          <w:tab w:val="left" w:pos="6237"/>
        </w:tabs>
        <w:jc w:val="left"/>
        <w:rPr>
          <w:rFonts w:ascii="Arial" w:hAnsi="Arial" w:cs="Arial"/>
          <w:b/>
        </w:rPr>
      </w:pPr>
      <w:r w:rsidRPr="009C3C9A">
        <w:rPr>
          <w:rFonts w:ascii="Arial" w:hAnsi="Arial" w:cs="Arial"/>
          <w:b/>
        </w:rPr>
        <w:lastRenderedPageBreak/>
        <w:tab/>
      </w:r>
    </w:p>
    <w:p w:rsidR="00A904DB" w:rsidRDefault="00A904DB" w:rsidP="0004579D">
      <w:pPr>
        <w:pStyle w:val="Date"/>
        <w:tabs>
          <w:tab w:val="left" w:pos="6237"/>
        </w:tabs>
        <w:jc w:val="left"/>
        <w:rPr>
          <w:rFonts w:ascii="Arial" w:hAnsi="Arial" w:cs="Arial"/>
          <w:b/>
        </w:rPr>
      </w:pPr>
    </w:p>
    <w:p w:rsidR="00A904DB" w:rsidRDefault="00A904DB" w:rsidP="0004579D">
      <w:pPr>
        <w:pStyle w:val="Date"/>
        <w:tabs>
          <w:tab w:val="left" w:pos="6237"/>
        </w:tabs>
        <w:jc w:val="left"/>
        <w:rPr>
          <w:rFonts w:ascii="Arial" w:hAnsi="Arial" w:cs="Arial"/>
          <w:b/>
        </w:rPr>
      </w:pPr>
    </w:p>
    <w:p w:rsidR="00A55C63" w:rsidRDefault="00A55C63" w:rsidP="00A55C63">
      <w:pPr>
        <w:jc w:val="center"/>
        <w:rPr>
          <w:b/>
          <w:bCs/>
          <w:color w:val="000000"/>
          <w:sz w:val="28"/>
          <w:szCs w:val="28"/>
        </w:rPr>
      </w:pPr>
    </w:p>
    <w:p w:rsidR="000E7061" w:rsidRDefault="000E7061" w:rsidP="007377F0">
      <w:pPr>
        <w:jc w:val="center"/>
        <w:rPr>
          <w:b/>
          <w:bCs/>
          <w:color w:val="000000"/>
          <w:sz w:val="28"/>
          <w:szCs w:val="28"/>
        </w:rPr>
      </w:pPr>
    </w:p>
    <w:p w:rsidR="0032366F" w:rsidRPr="0032366F" w:rsidRDefault="0032366F" w:rsidP="0032366F">
      <w:pPr>
        <w:jc w:val="center"/>
        <w:rPr>
          <w:b/>
          <w:bCs/>
          <w:color w:val="000000"/>
          <w:sz w:val="28"/>
          <w:szCs w:val="28"/>
        </w:rPr>
      </w:pPr>
      <w:r w:rsidRPr="0032366F">
        <w:rPr>
          <w:b/>
          <w:bCs/>
          <w:color w:val="000000"/>
          <w:sz w:val="28"/>
          <w:szCs w:val="28"/>
        </w:rPr>
        <w:t xml:space="preserve">Alstom </w:t>
      </w:r>
      <w:r>
        <w:rPr>
          <w:b/>
          <w:bCs/>
          <w:color w:val="000000"/>
          <w:sz w:val="28"/>
          <w:szCs w:val="28"/>
        </w:rPr>
        <w:t>conducts</w:t>
      </w:r>
      <w:r w:rsidRPr="0032366F">
        <w:rPr>
          <w:b/>
          <w:bCs/>
          <w:color w:val="000000"/>
          <w:sz w:val="28"/>
          <w:szCs w:val="28"/>
        </w:rPr>
        <w:t xml:space="preserve"> initial dynamic tests for Riyadh Metro</w:t>
      </w:r>
    </w:p>
    <w:p w:rsidR="0032366F" w:rsidRPr="0032366F" w:rsidRDefault="0032366F" w:rsidP="0032366F">
      <w:pPr>
        <w:rPr>
          <w:rFonts w:cs="Arial"/>
          <w:color w:val="000000"/>
        </w:rPr>
      </w:pPr>
    </w:p>
    <w:p w:rsidR="00F50BFE" w:rsidRDefault="00EF7185" w:rsidP="0032366F">
      <w:pPr>
        <w:rPr>
          <w:rFonts w:cs="Arial"/>
          <w:color w:val="000000"/>
        </w:rPr>
      </w:pPr>
      <w:r>
        <w:rPr>
          <w:rFonts w:cs="Arial"/>
          <w:b/>
          <w:color w:val="000000"/>
        </w:rPr>
        <w:t>10</w:t>
      </w:r>
      <w:r w:rsidR="0032366F" w:rsidRPr="00EB0C3C">
        <w:rPr>
          <w:rFonts w:cs="Arial"/>
          <w:b/>
          <w:color w:val="000000"/>
        </w:rPr>
        <w:t xml:space="preserve"> June 2018</w:t>
      </w:r>
      <w:r w:rsidR="0032366F" w:rsidRPr="0032366F">
        <w:rPr>
          <w:rFonts w:cs="Arial"/>
          <w:color w:val="000000"/>
        </w:rPr>
        <w:t xml:space="preserve"> – Alstom has, for the past few weeks, been conducting initial dynamic tests for the Riyadh Metro Project at the FAST consortium Line 4 Depot Test Track in Riyadh, Kingdom of Saudi Arabia. The Riyadh Metro Project, owned by Arriyadh Development Authority (ADA), consists of 6 lines totalling 176 km and 85 metro stations.</w:t>
      </w:r>
    </w:p>
    <w:p w:rsidR="0032366F" w:rsidRPr="0032366F" w:rsidRDefault="0032366F" w:rsidP="0032366F">
      <w:pPr>
        <w:rPr>
          <w:rFonts w:cs="Arial"/>
          <w:color w:val="000000"/>
        </w:rPr>
      </w:pPr>
    </w:p>
    <w:p w:rsidR="007377F0" w:rsidRPr="0032366F" w:rsidRDefault="00F50BFE" w:rsidP="00F50BFE">
      <w:pPr>
        <w:rPr>
          <w:rFonts w:cs="Arial"/>
          <w:color w:val="000000"/>
        </w:rPr>
      </w:pPr>
      <w:r>
        <w:rPr>
          <w:rFonts w:cs="Arial"/>
          <w:color w:val="000000"/>
        </w:rPr>
        <w:t xml:space="preserve">The </w:t>
      </w:r>
      <w:r w:rsidR="007377F0" w:rsidRPr="007377F0">
        <w:rPr>
          <w:rFonts w:cs="Arial"/>
          <w:color w:val="000000"/>
        </w:rPr>
        <w:t>test campaign include</w:t>
      </w:r>
      <w:r w:rsidR="0032366F">
        <w:rPr>
          <w:rFonts w:cs="Arial"/>
          <w:color w:val="000000"/>
        </w:rPr>
        <w:t>s</w:t>
      </w:r>
      <w:r w:rsidR="007377F0" w:rsidRPr="007377F0">
        <w:rPr>
          <w:rFonts w:cs="Arial"/>
          <w:color w:val="000000"/>
        </w:rPr>
        <w:t xml:space="preserve"> the demonstration of the performan</w:t>
      </w:r>
      <w:r w:rsidR="00F32E50">
        <w:rPr>
          <w:rFonts w:cs="Arial"/>
          <w:color w:val="000000"/>
        </w:rPr>
        <w:t>ce of the railway system, from power supply to s</w:t>
      </w:r>
      <w:r w:rsidR="007377F0" w:rsidRPr="007377F0">
        <w:rPr>
          <w:rFonts w:cs="Arial"/>
          <w:color w:val="000000"/>
        </w:rPr>
        <w:t xml:space="preserve">ignalling systems, using the trains which have </w:t>
      </w:r>
      <w:r w:rsidR="000D773B">
        <w:rPr>
          <w:rFonts w:cs="Arial"/>
          <w:color w:val="000000"/>
        </w:rPr>
        <w:t xml:space="preserve">already </w:t>
      </w:r>
      <w:r w:rsidR="007377F0" w:rsidRPr="007377F0">
        <w:rPr>
          <w:rFonts w:cs="Arial"/>
          <w:color w:val="000000"/>
        </w:rPr>
        <w:t>been delivered.</w:t>
      </w:r>
    </w:p>
    <w:p w:rsidR="007377F0" w:rsidRPr="007377F0" w:rsidRDefault="007377F0" w:rsidP="007377F0">
      <w:pPr>
        <w:rPr>
          <w:rFonts w:cs="Arial"/>
          <w:color w:val="000000"/>
        </w:rPr>
      </w:pPr>
    </w:p>
    <w:p w:rsidR="007377F0" w:rsidRDefault="007377F0" w:rsidP="007377F0">
      <w:pPr>
        <w:rPr>
          <w:rFonts w:cs="Arial"/>
          <w:color w:val="000000"/>
        </w:rPr>
      </w:pPr>
      <w:r w:rsidRPr="007377F0">
        <w:rPr>
          <w:rFonts w:cs="Arial"/>
          <w:color w:val="000000"/>
        </w:rPr>
        <w:t xml:space="preserve">Alstom, as part </w:t>
      </w:r>
      <w:r w:rsidR="000E7061">
        <w:rPr>
          <w:rFonts w:cs="Arial"/>
          <w:color w:val="000000"/>
        </w:rPr>
        <w:t>of</w:t>
      </w:r>
      <w:r w:rsidRPr="007377F0">
        <w:rPr>
          <w:rFonts w:cs="Arial"/>
          <w:color w:val="000000"/>
        </w:rPr>
        <w:t xml:space="preserve"> FAST consortium is supplying a fully integrated metro system </w:t>
      </w:r>
      <w:r w:rsidR="00631072">
        <w:rPr>
          <w:szCs w:val="24"/>
          <w:lang w:val="en-US"/>
        </w:rPr>
        <w:t xml:space="preserve">for lines 4, 5 and 6, </w:t>
      </w:r>
      <w:r w:rsidRPr="007377F0">
        <w:rPr>
          <w:rFonts w:cs="Arial"/>
          <w:color w:val="000000"/>
        </w:rPr>
        <w:t>which includes: 69 Metropolis</w:t>
      </w:r>
      <w:r w:rsidR="00F50BFE">
        <w:rPr>
          <w:rFonts w:cs="Arial"/>
          <w:color w:val="000000"/>
        </w:rPr>
        <w:t>-based Riyadh Metro</w:t>
      </w:r>
      <w:r w:rsidRPr="007377F0">
        <w:rPr>
          <w:rFonts w:cs="Arial"/>
          <w:color w:val="000000"/>
        </w:rPr>
        <w:t xml:space="preserve"> trains, Urbalis signalling system, </w:t>
      </w:r>
      <w:r w:rsidR="00F32E50" w:rsidRPr="007377F0">
        <w:rPr>
          <w:rFonts w:cs="Arial"/>
          <w:color w:val="000000"/>
        </w:rPr>
        <w:t xml:space="preserve">Hesop </w:t>
      </w:r>
      <w:r w:rsidRPr="007377F0">
        <w:rPr>
          <w:rFonts w:cs="Arial"/>
          <w:color w:val="000000"/>
        </w:rPr>
        <w:t>energy recovery s</w:t>
      </w:r>
      <w:r w:rsidR="000E7061">
        <w:rPr>
          <w:rFonts w:cs="Arial"/>
          <w:color w:val="000000"/>
        </w:rPr>
        <w:t>tation</w:t>
      </w:r>
      <w:r w:rsidRPr="007377F0">
        <w:rPr>
          <w:rFonts w:cs="Arial"/>
          <w:color w:val="000000"/>
        </w:rPr>
        <w:t xml:space="preserve"> as well as tracks. The Metropolis</w:t>
      </w:r>
      <w:r w:rsidR="00F50BFE">
        <w:rPr>
          <w:rFonts w:cs="Arial"/>
          <w:color w:val="000000"/>
        </w:rPr>
        <w:t>-based</w:t>
      </w:r>
      <w:r w:rsidRPr="007377F0">
        <w:rPr>
          <w:rFonts w:cs="Arial"/>
          <w:color w:val="000000"/>
        </w:rPr>
        <w:t xml:space="preserve"> train for Riyadh is composed of two cars per set and is 36 metres long. Each train features three classes: first class, family class and singles class. The trains will offer passengers a high level of comfort, ergonomic seating, LED lighting, air conditioning and passenger information system. </w:t>
      </w:r>
    </w:p>
    <w:p w:rsidR="007377F0" w:rsidRPr="007377F0" w:rsidRDefault="007377F0" w:rsidP="007377F0">
      <w:pPr>
        <w:rPr>
          <w:rFonts w:cs="Arial"/>
          <w:color w:val="000000"/>
        </w:rPr>
      </w:pPr>
    </w:p>
    <w:p w:rsidR="007377F0" w:rsidRDefault="007377F0" w:rsidP="007377F0">
      <w:pPr>
        <w:rPr>
          <w:rFonts w:cs="Arial"/>
          <w:color w:val="000000"/>
        </w:rPr>
      </w:pPr>
      <w:r w:rsidRPr="00F32E50">
        <w:rPr>
          <w:rFonts w:cs="Arial"/>
          <w:i/>
          <w:color w:val="000000"/>
        </w:rPr>
        <w:t>“This test run is a significant milestone for Alstom and for the project. We are proud to conduct the tests in Riy</w:t>
      </w:r>
      <w:r w:rsidR="00F32E50">
        <w:rPr>
          <w:rFonts w:cs="Arial"/>
          <w:i/>
          <w:color w:val="000000"/>
        </w:rPr>
        <w:t>adh in order to deliver a state-of-the-</w:t>
      </w:r>
      <w:r w:rsidRPr="00F32E50">
        <w:rPr>
          <w:rFonts w:cs="Arial"/>
          <w:i/>
          <w:color w:val="000000"/>
        </w:rPr>
        <w:t xml:space="preserve">art </w:t>
      </w:r>
      <w:r w:rsidR="00F50BFE">
        <w:rPr>
          <w:rFonts w:cs="Arial"/>
          <w:i/>
          <w:color w:val="000000"/>
        </w:rPr>
        <w:t>metro to our customer Arriyadh Development Authority (ADA)</w:t>
      </w:r>
      <w:r w:rsidRPr="00F32E50">
        <w:rPr>
          <w:rFonts w:cs="Arial"/>
          <w:i/>
          <w:color w:val="000000"/>
        </w:rPr>
        <w:t xml:space="preserve"> and the inhabitant</w:t>
      </w:r>
      <w:r w:rsidR="000E7061">
        <w:rPr>
          <w:rFonts w:cs="Arial"/>
          <w:i/>
          <w:color w:val="000000"/>
        </w:rPr>
        <w:t>s</w:t>
      </w:r>
      <w:r w:rsidRPr="00F32E50">
        <w:rPr>
          <w:rFonts w:cs="Arial"/>
          <w:i/>
          <w:color w:val="000000"/>
        </w:rPr>
        <w:t xml:space="preserve"> and the visitors of Riyadh“</w:t>
      </w:r>
      <w:r w:rsidRPr="007377F0">
        <w:rPr>
          <w:rFonts w:cs="Arial"/>
          <w:color w:val="000000"/>
        </w:rPr>
        <w:t xml:space="preserve">, said Didier Pfleger, Senior Vice President for Middle East and Africa. </w:t>
      </w:r>
    </w:p>
    <w:p w:rsidR="007377F0" w:rsidRPr="007377F0" w:rsidRDefault="007377F0" w:rsidP="007377F0">
      <w:pPr>
        <w:rPr>
          <w:rFonts w:cs="Arial"/>
          <w:color w:val="000000"/>
        </w:rPr>
      </w:pPr>
    </w:p>
    <w:p w:rsidR="00731EEE" w:rsidRPr="007377F0" w:rsidRDefault="007377F0" w:rsidP="007377F0">
      <w:pPr>
        <w:rPr>
          <w:rFonts w:cs="Arial"/>
          <w:color w:val="000000"/>
        </w:rPr>
      </w:pPr>
      <w:r w:rsidRPr="007377F0">
        <w:rPr>
          <w:rFonts w:cs="Arial"/>
          <w:color w:val="000000"/>
        </w:rPr>
        <w:t xml:space="preserve">The trains are driverless. The train movements are protected by </w:t>
      </w:r>
      <w:r w:rsidR="000E7061">
        <w:rPr>
          <w:rFonts w:cs="Arial"/>
          <w:color w:val="000000"/>
        </w:rPr>
        <w:t xml:space="preserve">a </w:t>
      </w:r>
      <w:r w:rsidRPr="007377F0">
        <w:rPr>
          <w:rFonts w:cs="Arial"/>
          <w:color w:val="000000"/>
        </w:rPr>
        <w:t xml:space="preserve">state </w:t>
      </w:r>
      <w:r w:rsidR="000E7061">
        <w:rPr>
          <w:rFonts w:cs="Arial"/>
          <w:color w:val="000000"/>
        </w:rPr>
        <w:t xml:space="preserve">of </w:t>
      </w:r>
      <w:r w:rsidRPr="007377F0">
        <w:rPr>
          <w:rFonts w:cs="Arial"/>
          <w:color w:val="000000"/>
        </w:rPr>
        <w:t>the art signalling system controlling the speed of the trains, ensuring smooth and safe operations including automatic opening of the train doors. The fully air-conditioned stations are equipped with platform screen doors also preventing people to access the track. The trains are also equipped with an advanced passenger information system delivering real time information to the passengers through screens and loudspeakers on board the train and on the station platforms.</w:t>
      </w:r>
    </w:p>
    <w:p w:rsidR="0032366F" w:rsidRDefault="0032366F" w:rsidP="0032366F">
      <w:pPr>
        <w:rPr>
          <w:rFonts w:eastAsia="SimSun"/>
          <w:b/>
          <w:bCs/>
          <w:sz w:val="22"/>
        </w:rPr>
      </w:pPr>
    </w:p>
    <w:p w:rsidR="0032366F" w:rsidRPr="00E64488" w:rsidRDefault="0032366F" w:rsidP="0032366F">
      <w:pPr>
        <w:rPr>
          <w:rFonts w:eastAsia="SimSun"/>
          <w:b/>
          <w:noProof/>
          <w:color w:val="000000"/>
          <w:sz w:val="22"/>
        </w:rPr>
      </w:pPr>
      <w:r w:rsidRPr="00E64488">
        <w:rPr>
          <w:rFonts w:eastAsia="SimSun"/>
          <w:b/>
          <w:bCs/>
          <w:sz w:val="22"/>
        </w:rPr>
        <w:t xml:space="preserve">About Alstom </w:t>
      </w:r>
    </w:p>
    <w:p w:rsidR="0032366F" w:rsidRPr="00A66A2F" w:rsidRDefault="0032366F" w:rsidP="0032366F">
      <w:pPr>
        <w:rPr>
          <w:i/>
          <w:iCs/>
          <w:sz w:val="22"/>
          <w:szCs w:val="22"/>
        </w:rPr>
      </w:pPr>
      <w:r w:rsidRPr="00A66A2F">
        <w:rPr>
          <w:i/>
          <w:iCs/>
          <w:sz w:val="22"/>
          <w:szCs w:val="22"/>
        </w:rPr>
        <w:t>As a promoter of sustainable mobility, Alstom develops and markets systems, equipment and services for the transport sector. Alstom offers a complete range of solutions (from high-speed trains to metros, tramways and e-buses), passenger solutions, customised services (maintenance, modernisation), infrastructure, signalling and digital mobility solutions. Alstom is a world leader in integrated transport systems</w:t>
      </w:r>
      <w:r w:rsidRPr="00704B8F">
        <w:rPr>
          <w:i/>
          <w:iCs/>
          <w:sz w:val="22"/>
          <w:szCs w:val="22"/>
        </w:rPr>
        <w:t xml:space="preserve">. The company recorded sales </w:t>
      </w:r>
      <w:r w:rsidRPr="00A85451">
        <w:rPr>
          <w:i/>
          <w:iCs/>
          <w:sz w:val="22"/>
          <w:szCs w:val="22"/>
        </w:rPr>
        <w:t>of €8.0 billion and booked €7.2 billion of orders in the 2017/18 fiscal year. Headquartered in France, Alstom is present in over 60 countries and employs 34,500 people.</w:t>
      </w:r>
    </w:p>
    <w:p w:rsidR="0032366F" w:rsidRPr="00C73147" w:rsidRDefault="001306A3" w:rsidP="0032366F">
      <w:pPr>
        <w:rPr>
          <w:rFonts w:eastAsia="SimSun"/>
          <w:color w:val="0000FF"/>
          <w:sz w:val="22"/>
          <w:u w:val="single"/>
          <w:lang w:val="en-US"/>
        </w:rPr>
      </w:pPr>
      <w:hyperlink r:id="rId15" w:history="1">
        <w:r w:rsidR="0032366F" w:rsidRPr="00C73147">
          <w:rPr>
            <w:rStyle w:val="Hyperlink"/>
            <w:rFonts w:eastAsia="SimSun"/>
            <w:sz w:val="22"/>
            <w:lang w:val="en-US"/>
          </w:rPr>
          <w:t>www.alstom.com</w:t>
        </w:r>
      </w:hyperlink>
    </w:p>
    <w:p w:rsidR="0032366F" w:rsidRDefault="0032366F" w:rsidP="0032366F">
      <w:pPr>
        <w:rPr>
          <w:rStyle w:val="Hyperlink"/>
          <w:rFonts w:cs="Arial"/>
          <w:sz w:val="22"/>
          <w:szCs w:val="22"/>
        </w:rPr>
      </w:pPr>
    </w:p>
    <w:p w:rsidR="0032366F" w:rsidRPr="00C73147" w:rsidRDefault="0032366F" w:rsidP="0032366F">
      <w:pPr>
        <w:rPr>
          <w:b/>
          <w:szCs w:val="24"/>
          <w:lang w:val="en-US"/>
        </w:rPr>
      </w:pPr>
      <w:r w:rsidRPr="00C73147">
        <w:rPr>
          <w:b/>
          <w:bCs/>
          <w:noProof/>
          <w:sz w:val="22"/>
          <w:lang w:val="en-US"/>
        </w:rPr>
        <w:t>Press contacts</w:t>
      </w:r>
    </w:p>
    <w:p w:rsidR="00F54EC0" w:rsidRPr="000D773B" w:rsidRDefault="00F54EC0" w:rsidP="00F54EC0">
      <w:pPr>
        <w:jc w:val="left"/>
        <w:rPr>
          <w:rFonts w:cs="Arial"/>
          <w:sz w:val="22"/>
          <w:szCs w:val="22"/>
          <w:lang w:val="en-AU"/>
        </w:rPr>
      </w:pPr>
      <w:r>
        <w:rPr>
          <w:sz w:val="22"/>
          <w:lang w:val="de-DE"/>
        </w:rPr>
        <w:t>Samuel Miller – Tel. + 33 1 57 06 67 74</w:t>
      </w:r>
    </w:p>
    <w:p w:rsidR="00F54EC0" w:rsidRPr="000D773B" w:rsidRDefault="001306A3" w:rsidP="00F54EC0">
      <w:pPr>
        <w:jc w:val="left"/>
        <w:rPr>
          <w:rStyle w:val="Hyperlink"/>
          <w:sz w:val="22"/>
          <w:lang w:val="en-AU"/>
        </w:rPr>
      </w:pPr>
      <w:hyperlink r:id="rId16" w:history="1">
        <w:r w:rsidR="00F54EC0" w:rsidRPr="000D773B">
          <w:rPr>
            <w:rStyle w:val="Hyperlink"/>
            <w:sz w:val="22"/>
            <w:lang w:val="en-AU"/>
          </w:rPr>
          <w:t>samuel.miller@alstomgroup.com</w:t>
        </w:r>
      </w:hyperlink>
    </w:p>
    <w:p w:rsidR="00F54EC0" w:rsidRDefault="00F54EC0" w:rsidP="0032366F">
      <w:pPr>
        <w:jc w:val="left"/>
        <w:rPr>
          <w:sz w:val="22"/>
          <w:lang w:val="en-US"/>
        </w:rPr>
      </w:pPr>
    </w:p>
    <w:p w:rsidR="0032366F" w:rsidRPr="001E6C6F" w:rsidRDefault="0032366F" w:rsidP="0032366F">
      <w:pPr>
        <w:jc w:val="left"/>
        <w:rPr>
          <w:rFonts w:cs="Arial"/>
          <w:sz w:val="22"/>
          <w:szCs w:val="22"/>
          <w:lang w:val="de-DE"/>
        </w:rPr>
      </w:pPr>
      <w:r w:rsidRPr="002743C8">
        <w:rPr>
          <w:sz w:val="22"/>
          <w:lang w:val="en-US"/>
        </w:rPr>
        <w:t xml:space="preserve">Christopher English – Tel. </w:t>
      </w:r>
      <w:r w:rsidRPr="001E6C6F">
        <w:rPr>
          <w:sz w:val="22"/>
          <w:lang w:val="de-DE"/>
        </w:rPr>
        <w:t xml:space="preserve">+ 33 1 57 06 </w:t>
      </w:r>
      <w:r>
        <w:rPr>
          <w:sz w:val="22"/>
          <w:lang w:val="de-DE"/>
        </w:rPr>
        <w:t>36 90</w:t>
      </w:r>
    </w:p>
    <w:p w:rsidR="0032366F" w:rsidRPr="00C73147" w:rsidRDefault="0032366F" w:rsidP="0032366F">
      <w:pPr>
        <w:jc w:val="left"/>
        <w:rPr>
          <w:rStyle w:val="Hyperlink"/>
          <w:sz w:val="22"/>
          <w:lang w:val="de-DE"/>
        </w:rPr>
      </w:pPr>
      <w:r>
        <w:rPr>
          <w:sz w:val="22"/>
          <w:lang w:val="de-DE"/>
        </w:rPr>
        <w:fldChar w:fldCharType="begin"/>
      </w:r>
      <w:r>
        <w:rPr>
          <w:sz w:val="22"/>
          <w:lang w:val="de-DE"/>
        </w:rPr>
        <w:instrText xml:space="preserve"> HYPERLINK "mailto:christopher.a.english@alstomgroup.com" </w:instrText>
      </w:r>
      <w:r>
        <w:rPr>
          <w:sz w:val="22"/>
          <w:lang w:val="de-DE"/>
        </w:rPr>
        <w:fldChar w:fldCharType="separate"/>
      </w:r>
      <w:r w:rsidRPr="00C73147">
        <w:rPr>
          <w:rStyle w:val="Hyperlink"/>
          <w:sz w:val="22"/>
          <w:lang w:val="de-DE"/>
        </w:rPr>
        <w:t>christopher.a.english@alstomgroup.com</w:t>
      </w:r>
    </w:p>
    <w:p w:rsidR="00F32E50" w:rsidRPr="00F54EC0" w:rsidRDefault="0032366F" w:rsidP="00F32E50">
      <w:pPr>
        <w:jc w:val="left"/>
        <w:rPr>
          <w:color w:val="0000FF"/>
          <w:sz w:val="22"/>
          <w:u w:val="single"/>
          <w:lang w:val="de-DE"/>
        </w:rPr>
      </w:pPr>
      <w:r>
        <w:rPr>
          <w:sz w:val="22"/>
          <w:lang w:val="de-DE"/>
        </w:rPr>
        <w:fldChar w:fldCharType="end"/>
      </w:r>
    </w:p>
    <w:p w:rsidR="008D7294" w:rsidRPr="00F54EC0" w:rsidRDefault="007377F0" w:rsidP="00EF7185">
      <w:pPr>
        <w:jc w:val="left"/>
        <w:rPr>
          <w:rFonts w:cs="Arial"/>
          <w:sz w:val="22"/>
          <w:szCs w:val="22"/>
          <w:lang w:val="en-AU"/>
        </w:rPr>
      </w:pPr>
      <w:r w:rsidRPr="00F54EC0">
        <w:rPr>
          <w:rFonts w:cs="Arial"/>
          <w:sz w:val="22"/>
          <w:szCs w:val="22"/>
          <w:lang w:val="en-AU"/>
        </w:rPr>
        <w:t>Tarek</w:t>
      </w:r>
      <w:r w:rsidR="001D00E8" w:rsidRPr="00F54EC0">
        <w:rPr>
          <w:rFonts w:cs="Arial"/>
          <w:sz w:val="22"/>
          <w:szCs w:val="22"/>
          <w:lang w:val="en-AU"/>
        </w:rPr>
        <w:t xml:space="preserve"> </w:t>
      </w:r>
      <w:r w:rsidRPr="00F54EC0">
        <w:rPr>
          <w:rFonts w:cs="Arial"/>
          <w:sz w:val="22"/>
          <w:szCs w:val="22"/>
          <w:lang w:val="en-AU"/>
        </w:rPr>
        <w:t>Solimane</w:t>
      </w:r>
      <w:r w:rsidR="001D00E8" w:rsidRPr="00F54EC0">
        <w:rPr>
          <w:rFonts w:cs="Arial"/>
          <w:sz w:val="22"/>
          <w:szCs w:val="22"/>
          <w:lang w:val="en-AU"/>
        </w:rPr>
        <w:t xml:space="preserve"> </w:t>
      </w:r>
      <w:r w:rsidR="00EF7185">
        <w:rPr>
          <w:rFonts w:cs="Arial"/>
          <w:sz w:val="22"/>
          <w:szCs w:val="22"/>
          <w:lang w:val="en-AU"/>
        </w:rPr>
        <w:t>(MEA)</w:t>
      </w:r>
      <w:bookmarkStart w:id="0" w:name="_GoBack"/>
      <w:bookmarkEnd w:id="0"/>
    </w:p>
    <w:p w:rsidR="0058584B" w:rsidRPr="007377F0" w:rsidRDefault="001306A3" w:rsidP="007377F0">
      <w:pPr>
        <w:jc w:val="left"/>
        <w:rPr>
          <w:rFonts w:cs="Arial"/>
          <w:color w:val="0000FF"/>
          <w:sz w:val="22"/>
          <w:szCs w:val="22"/>
          <w:u w:val="single"/>
          <w:lang w:val="en-US"/>
        </w:rPr>
      </w:pPr>
      <w:hyperlink r:id="rId17" w:history="1">
        <w:r w:rsidR="007377F0" w:rsidRPr="00792495">
          <w:rPr>
            <w:rStyle w:val="Hyperlink"/>
            <w:rFonts w:cs="Arial"/>
            <w:sz w:val="22"/>
            <w:szCs w:val="22"/>
          </w:rPr>
          <w:t>tarek.solimane@alstomgroup.com</w:t>
        </w:r>
      </w:hyperlink>
      <w:r w:rsidR="00F85A2A" w:rsidRPr="00A82779">
        <w:rPr>
          <w:rFonts w:cs="Arial"/>
          <w:sz w:val="22"/>
          <w:szCs w:val="22"/>
        </w:rPr>
        <w:t xml:space="preserve"> </w:t>
      </w:r>
    </w:p>
    <w:p w:rsidR="005A0B80" w:rsidRPr="008D7294" w:rsidRDefault="005A0B80" w:rsidP="0058584B">
      <w:pPr>
        <w:jc w:val="left"/>
        <w:rPr>
          <w:rFonts w:cs="Arial"/>
          <w:sz w:val="22"/>
          <w:szCs w:val="22"/>
          <w:lang w:val="en-US"/>
        </w:rPr>
      </w:pPr>
    </w:p>
    <w:sectPr w:rsidR="005A0B80" w:rsidRPr="008D7294" w:rsidSect="002C79BD">
      <w:type w:val="continuous"/>
      <w:pgSz w:w="11906" w:h="16838" w:code="9"/>
      <w:pgMar w:top="1418" w:right="1701" w:bottom="993" w:left="1701" w:header="0" w:footer="6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A3" w:rsidRDefault="001306A3">
      <w:pPr>
        <w:rPr>
          <w:rFonts w:ascii="Times New Roman" w:hAnsi="Times New Roman"/>
        </w:rPr>
      </w:pPr>
      <w:r>
        <w:rPr>
          <w:rFonts w:ascii="Times New Roman" w:hAnsi="Times New Roman"/>
        </w:rPr>
        <w:separator/>
      </w:r>
    </w:p>
  </w:endnote>
  <w:endnote w:type="continuationSeparator" w:id="0">
    <w:p w:rsidR="001306A3" w:rsidRDefault="001306A3">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stom">
    <w:altName w:val="Corbel"/>
    <w:panose1 w:val="02000503020000020004"/>
    <w:charset w:val="00"/>
    <w:family w:val="auto"/>
    <w:pitch w:val="variable"/>
    <w:sig w:usb0="A00000A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PMDDQ R+ Alstom">
    <w:altName w:val="Alstom"/>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85" w:rsidRDefault="00EF7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DD4" w:rsidRPr="00E37DD4" w:rsidRDefault="00A147CD" w:rsidP="002C79BD">
    <w:pPr>
      <w:pStyle w:val="Pieddepage1"/>
      <w:ind w:left="-851" w:right="-1135"/>
      <w:rPr>
        <w:rFonts w:ascii="Times New Roman" w:hAnsi="Times New Roman"/>
      </w:rPr>
    </w:pPr>
    <w:r>
      <w:rPr>
        <w:rFonts w:ascii="Arial" w:hAnsi="Arial" w:cs="Arial"/>
        <w:noProof/>
        <w:lang w:val="en-US" w:eastAsia="en-US"/>
      </w:rPr>
      <w:drawing>
        <wp:anchor distT="0" distB="0" distL="114300" distR="114300" simplePos="0" relativeHeight="251665920" behindDoc="1" locked="0" layoutInCell="1" allowOverlap="1" wp14:anchorId="0338DF5A" wp14:editId="37DD4228">
          <wp:simplePos x="0" y="0"/>
          <wp:positionH relativeFrom="column">
            <wp:posOffset>3953510</wp:posOffset>
          </wp:positionH>
          <wp:positionV relativeFrom="paragraph">
            <wp:posOffset>-131758</wp:posOffset>
          </wp:positionV>
          <wp:extent cx="1459865" cy="318770"/>
          <wp:effectExtent l="0" t="0" r="6985" b="5080"/>
          <wp:wrapNone/>
          <wp:docPr id="1" name="Image 1" descr="Macintosh HD:Users:Prod:Desktop:Alstom_straplin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od:Desktop:Alstom_straplin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318770"/>
                  </a:xfrm>
                  <a:prstGeom prst="rect">
                    <a:avLst/>
                  </a:prstGeom>
                  <a:noFill/>
                  <a:ln>
                    <a:noFill/>
                  </a:ln>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E37DD4" w:rsidRPr="009C3C9A">
      <w:rPr>
        <w:rFonts w:ascii="Arial" w:hAnsi="Arial" w:cs="Arial"/>
        <w:noProof/>
        <w:sz w:val="16"/>
        <w:szCs w:val="16"/>
        <w:lang w:val="fr-FR"/>
      </w:rPr>
      <w:t>ALSTOM Communication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FB" w:rsidRDefault="00E42EE0">
    <w:pPr>
      <w:pStyle w:val="Pieddepage1"/>
      <w:rPr>
        <w:rFonts w:ascii="Times New Roman" w:hAnsi="Times New Roman"/>
      </w:rPr>
    </w:pPr>
    <w:r>
      <w:rPr>
        <w:rFonts w:ascii="Arial" w:hAnsi="Arial" w:cs="Arial"/>
        <w:noProof/>
        <w:lang w:val="en-US" w:eastAsia="en-US"/>
      </w:rPr>
      <w:drawing>
        <wp:anchor distT="0" distB="0" distL="114300" distR="114300" simplePos="0" relativeHeight="251661824" behindDoc="1" locked="0" layoutInCell="1" allowOverlap="1" wp14:anchorId="11CEBC50" wp14:editId="431B07DA">
          <wp:simplePos x="0" y="0"/>
          <wp:positionH relativeFrom="column">
            <wp:posOffset>4522934</wp:posOffset>
          </wp:positionH>
          <wp:positionV relativeFrom="paragraph">
            <wp:posOffset>-137151</wp:posOffset>
          </wp:positionV>
          <wp:extent cx="1460311" cy="319095"/>
          <wp:effectExtent l="0" t="0" r="6985" b="5080"/>
          <wp:wrapNone/>
          <wp:docPr id="7" name="Image 7" descr="Macintosh HD:Users:Prod:Desktop:Alstom_straplin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od:Desktop:Alstom_straplin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48" cy="366586"/>
                  </a:xfrm>
                  <a:prstGeom prst="rect">
                    <a:avLst/>
                  </a:prstGeom>
                  <a:noFill/>
                  <a:ln>
                    <a:noFill/>
                  </a:ln>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val="fr-FR"/>
      </w:rPr>
      <w:t xml:space="preserve"> </w:t>
    </w:r>
    <w:r w:rsidR="00E37DD4" w:rsidRPr="009C3C9A">
      <w:rPr>
        <w:rFonts w:ascii="Arial" w:hAnsi="Arial" w:cs="Arial"/>
        <w:noProof/>
        <w:sz w:val="16"/>
        <w:szCs w:val="16"/>
        <w:lang w:val="fr-FR"/>
      </w:rPr>
      <w:t>ALSTOM Communication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A3" w:rsidRDefault="001306A3">
      <w:pPr>
        <w:rPr>
          <w:rFonts w:ascii="Times New Roman" w:hAnsi="Times New Roman"/>
        </w:rPr>
      </w:pPr>
      <w:r>
        <w:rPr>
          <w:rFonts w:ascii="Times New Roman" w:hAnsi="Times New Roman"/>
        </w:rPr>
        <w:separator/>
      </w:r>
    </w:p>
  </w:footnote>
  <w:footnote w:type="continuationSeparator" w:id="0">
    <w:p w:rsidR="001306A3" w:rsidRDefault="001306A3">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85" w:rsidRDefault="00EF71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BD" w:rsidRDefault="002C79BD" w:rsidP="002C79BD">
    <w:pPr>
      <w:pStyle w:val="Header"/>
      <w:ind w:right="-113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75" w:rsidRDefault="00E42EE0">
    <w:pPr>
      <w:pStyle w:val="Header"/>
    </w:pPr>
    <w:r>
      <w:rPr>
        <w:rFonts w:ascii="Arial" w:hAnsi="Arial" w:cs="Arial"/>
        <w:b/>
        <w:i/>
        <w:noProof/>
        <w:sz w:val="24"/>
        <w:lang w:val="en-US" w:eastAsia="en-US"/>
      </w:rPr>
      <w:drawing>
        <wp:anchor distT="0" distB="0" distL="114300" distR="114300" simplePos="0" relativeHeight="251658752" behindDoc="1" locked="0" layoutInCell="1" allowOverlap="1" wp14:anchorId="3E3FD6CB" wp14:editId="3220078F">
          <wp:simplePos x="0" y="0"/>
          <wp:positionH relativeFrom="column">
            <wp:posOffset>-571383</wp:posOffset>
          </wp:positionH>
          <wp:positionV relativeFrom="paragraph">
            <wp:posOffset>-30998</wp:posOffset>
          </wp:positionV>
          <wp:extent cx="7640665" cy="1338195"/>
          <wp:effectExtent l="0" t="0" r="0" b="0"/>
          <wp:wrapNone/>
          <wp:docPr id="2" name="Image 2" descr="ECHANGE:_GREGOR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ANGE:_GREGORY: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6135" cy="1349662"/>
                  </a:xfrm>
                  <a:prstGeom prst="rect">
                    <a:avLst/>
                  </a:prstGeom>
                  <a:noFill/>
                  <a:ln>
                    <a:noFill/>
                  </a:ln>
                  <a:extLs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F0B21A"/>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3586BE3A"/>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6EA665F6"/>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BB1E04EC"/>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A05098CE"/>
    <w:lvl w:ilvl="0">
      <w:start w:val="1"/>
      <w:numFmt w:val="bullet"/>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2CCAA6C2"/>
    <w:lvl w:ilvl="0">
      <w:start w:val="1"/>
      <w:numFmt w:val="bullet"/>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1A5EE67C"/>
    <w:lvl w:ilvl="0">
      <w:start w:val="1"/>
      <w:numFmt w:val="bullet"/>
      <w:lvlText w:val=""/>
      <w:lvlJc w:val="left"/>
      <w:pPr>
        <w:tabs>
          <w:tab w:val="num" w:pos="926"/>
        </w:tabs>
        <w:ind w:left="926" w:hanging="360"/>
      </w:pPr>
      <w:rPr>
        <w:rFonts w:ascii="Symbol" w:hAnsi="Symbol" w:cs="Times New Roman" w:hint="default"/>
      </w:rPr>
    </w:lvl>
  </w:abstractNum>
  <w:abstractNum w:abstractNumId="7">
    <w:nsid w:val="FFFFFF83"/>
    <w:multiLevelType w:val="singleLevel"/>
    <w:tmpl w:val="9000D104"/>
    <w:lvl w:ilvl="0">
      <w:start w:val="1"/>
      <w:numFmt w:val="bullet"/>
      <w:lvlText w:val=""/>
      <w:lvlJc w:val="left"/>
      <w:pPr>
        <w:tabs>
          <w:tab w:val="num" w:pos="643"/>
        </w:tabs>
        <w:ind w:left="643" w:hanging="360"/>
      </w:pPr>
      <w:rPr>
        <w:rFonts w:ascii="Symbol" w:hAnsi="Symbol" w:cs="Times New Roman" w:hint="default"/>
      </w:rPr>
    </w:lvl>
  </w:abstractNum>
  <w:abstractNum w:abstractNumId="8">
    <w:nsid w:val="FFFFFF88"/>
    <w:multiLevelType w:val="singleLevel"/>
    <w:tmpl w:val="1882A196"/>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7EC83552"/>
    <w:lvl w:ilvl="0">
      <w:start w:val="1"/>
      <w:numFmt w:val="bullet"/>
      <w:lvlText w:val=""/>
      <w:lvlJc w:val="left"/>
      <w:pPr>
        <w:tabs>
          <w:tab w:val="num" w:pos="360"/>
        </w:tabs>
        <w:ind w:left="360" w:hanging="360"/>
      </w:pPr>
      <w:rPr>
        <w:rFonts w:ascii="Symbol" w:hAnsi="Symbol" w:cs="Times New Roman" w:hint="default"/>
      </w:rPr>
    </w:lvl>
  </w:abstractNum>
  <w:abstractNum w:abstractNumId="10">
    <w:nsid w:val="074E7D9C"/>
    <w:multiLevelType w:val="multilevel"/>
    <w:tmpl w:val="06789074"/>
    <w:lvl w:ilvl="0">
      <w:start w:val="1"/>
      <w:numFmt w:val="bullet"/>
      <w:lvlText w:val=""/>
      <w:lvlJc w:val="left"/>
      <w:pPr>
        <w:tabs>
          <w:tab w:val="num" w:pos="284"/>
        </w:tabs>
        <w:ind w:left="227" w:hanging="227"/>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nsid w:val="08D915CE"/>
    <w:multiLevelType w:val="multilevel"/>
    <w:tmpl w:val="CF00DC58"/>
    <w:lvl w:ilvl="0">
      <w:start w:val="1"/>
      <w:numFmt w:val="lowerLetter"/>
      <w:lvlText w:val="%1."/>
      <w:lvlJc w:val="left"/>
      <w:pPr>
        <w:tabs>
          <w:tab w:val="num" w:pos="2197"/>
        </w:tabs>
        <w:ind w:left="2197" w:hanging="360"/>
      </w:pPr>
      <w:rPr>
        <w:rFonts w:ascii="Times New Roman" w:hAnsi="Times New Roman" w:cs="Times New Roman" w:hint="default"/>
      </w:rPr>
    </w:lvl>
    <w:lvl w:ilvl="1">
      <w:start w:val="1"/>
      <w:numFmt w:val="upperLetter"/>
      <w:lvlText w:val="%2."/>
      <w:lvlJc w:val="left"/>
      <w:pPr>
        <w:tabs>
          <w:tab w:val="num" w:pos="1477"/>
        </w:tabs>
        <w:ind w:left="1117"/>
      </w:pPr>
      <w:rPr>
        <w:rFonts w:ascii="Times New Roman" w:hAnsi="Times New Roman" w:cs="Times New Roman"/>
      </w:rPr>
    </w:lvl>
    <w:lvl w:ilvl="2">
      <w:start w:val="1"/>
      <w:numFmt w:val="decimal"/>
      <w:lvlText w:val="%3."/>
      <w:lvlJc w:val="left"/>
      <w:pPr>
        <w:tabs>
          <w:tab w:val="num" w:pos="2197"/>
        </w:tabs>
        <w:ind w:left="1837"/>
      </w:pPr>
      <w:rPr>
        <w:rFonts w:ascii="Times New Roman" w:hAnsi="Times New Roman" w:cs="Times New Roman"/>
      </w:rPr>
    </w:lvl>
    <w:lvl w:ilvl="3">
      <w:start w:val="1"/>
      <w:numFmt w:val="lowerLetter"/>
      <w:lvlText w:val="%4)"/>
      <w:lvlJc w:val="left"/>
      <w:pPr>
        <w:tabs>
          <w:tab w:val="num" w:pos="2917"/>
        </w:tabs>
        <w:ind w:left="2557"/>
      </w:pPr>
      <w:rPr>
        <w:rFonts w:ascii="Times New Roman" w:hAnsi="Times New Roman" w:cs="Times New Roman"/>
      </w:rPr>
    </w:lvl>
    <w:lvl w:ilvl="4">
      <w:start w:val="1"/>
      <w:numFmt w:val="decimal"/>
      <w:lvlText w:val="(%5)"/>
      <w:lvlJc w:val="left"/>
      <w:pPr>
        <w:tabs>
          <w:tab w:val="num" w:pos="3637"/>
        </w:tabs>
        <w:ind w:left="3277"/>
      </w:pPr>
      <w:rPr>
        <w:rFonts w:ascii="Times New Roman" w:hAnsi="Times New Roman" w:cs="Times New Roman"/>
      </w:rPr>
    </w:lvl>
    <w:lvl w:ilvl="5">
      <w:start w:val="1"/>
      <w:numFmt w:val="lowerLetter"/>
      <w:lvlText w:val="(%6)"/>
      <w:lvlJc w:val="left"/>
      <w:pPr>
        <w:tabs>
          <w:tab w:val="num" w:pos="4357"/>
        </w:tabs>
        <w:ind w:left="3997"/>
      </w:pPr>
      <w:rPr>
        <w:rFonts w:ascii="Times New Roman" w:hAnsi="Times New Roman" w:cs="Times New Roman"/>
      </w:rPr>
    </w:lvl>
    <w:lvl w:ilvl="6">
      <w:start w:val="1"/>
      <w:numFmt w:val="lowerRoman"/>
      <w:lvlText w:val="(%7)"/>
      <w:lvlJc w:val="left"/>
      <w:pPr>
        <w:tabs>
          <w:tab w:val="num" w:pos="5077"/>
        </w:tabs>
        <w:ind w:left="4717"/>
      </w:pPr>
      <w:rPr>
        <w:rFonts w:ascii="Times New Roman" w:hAnsi="Times New Roman" w:cs="Times New Roman"/>
      </w:rPr>
    </w:lvl>
    <w:lvl w:ilvl="7">
      <w:start w:val="1"/>
      <w:numFmt w:val="lowerLetter"/>
      <w:lvlText w:val="(%8)"/>
      <w:lvlJc w:val="left"/>
      <w:pPr>
        <w:tabs>
          <w:tab w:val="num" w:pos="5797"/>
        </w:tabs>
        <w:ind w:left="5437"/>
      </w:pPr>
      <w:rPr>
        <w:rFonts w:ascii="Times New Roman" w:hAnsi="Times New Roman" w:cs="Times New Roman"/>
      </w:rPr>
    </w:lvl>
    <w:lvl w:ilvl="8">
      <w:start w:val="1"/>
      <w:numFmt w:val="lowerRoman"/>
      <w:lvlText w:val="(%9)"/>
      <w:lvlJc w:val="left"/>
      <w:pPr>
        <w:tabs>
          <w:tab w:val="num" w:pos="6517"/>
        </w:tabs>
        <w:ind w:left="6157"/>
      </w:pPr>
      <w:rPr>
        <w:rFonts w:ascii="Times New Roman" w:hAnsi="Times New Roman" w:cs="Times New Roman"/>
      </w:rPr>
    </w:lvl>
  </w:abstractNum>
  <w:abstractNum w:abstractNumId="12">
    <w:nsid w:val="0A48186F"/>
    <w:multiLevelType w:val="hybridMultilevel"/>
    <w:tmpl w:val="9B407818"/>
    <w:lvl w:ilvl="0" w:tplc="944C9C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BDF13B5"/>
    <w:multiLevelType w:val="hybridMultilevel"/>
    <w:tmpl w:val="0534FF96"/>
    <w:lvl w:ilvl="0" w:tplc="040C0001">
      <w:start w:val="1"/>
      <w:numFmt w:val="bullet"/>
      <w:lvlText w:val=""/>
      <w:lvlJc w:val="left"/>
      <w:pPr>
        <w:tabs>
          <w:tab w:val="num" w:pos="360"/>
        </w:tabs>
        <w:ind w:left="360" w:hanging="360"/>
      </w:pPr>
      <w:rPr>
        <w:rFonts w:ascii="Symbol" w:hAnsi="Symbol" w:cs="Times New Roman" w:hint="default"/>
      </w:rPr>
    </w:lvl>
    <w:lvl w:ilvl="1" w:tplc="0D1AE980">
      <w:start w:val="6"/>
      <w:numFmt w:val="bullet"/>
      <w:lvlText w:val="-"/>
      <w:lvlJc w:val="left"/>
      <w:pPr>
        <w:tabs>
          <w:tab w:val="num" w:pos="1080"/>
        </w:tabs>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4">
    <w:nsid w:val="1E3F07E0"/>
    <w:multiLevelType w:val="hybridMultilevel"/>
    <w:tmpl w:val="A508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3A3B68"/>
    <w:multiLevelType w:val="multilevel"/>
    <w:tmpl w:val="B9268C7A"/>
    <w:lvl w:ilvl="0">
      <w:start w:val="1"/>
      <w:numFmt w:val="bullet"/>
      <w:lvlText w:val=""/>
      <w:lvlJc w:val="left"/>
      <w:pPr>
        <w:tabs>
          <w:tab w:val="num" w:pos="284"/>
        </w:tabs>
        <w:ind w:left="227" w:hanging="227"/>
      </w:pPr>
      <w:rPr>
        <w:rFonts w:ascii="Symbol" w:hAnsi="Symbol" w:cs="Times New Roman"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
    <w:nsid w:val="20103A6B"/>
    <w:multiLevelType w:val="hybridMultilevel"/>
    <w:tmpl w:val="A2F4E33C"/>
    <w:lvl w:ilvl="0" w:tplc="BDF4A9BE">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color w:val="002060"/>
      </w:rPr>
    </w:lvl>
    <w:lvl w:ilvl="2" w:tplc="25FA3F0A">
      <w:start w:val="1"/>
      <w:numFmt w:val="bullet"/>
      <w:lvlText w:val=""/>
      <w:lvlJc w:val="left"/>
      <w:pPr>
        <w:tabs>
          <w:tab w:val="num" w:pos="2160"/>
        </w:tabs>
        <w:ind w:left="2160" w:hanging="360"/>
      </w:pPr>
      <w:rPr>
        <w:rFonts w:ascii="Wingdings" w:hAnsi="Wingdings" w:hint="default"/>
      </w:rPr>
    </w:lvl>
    <w:lvl w:ilvl="3" w:tplc="F6301384">
      <w:start w:val="1"/>
      <w:numFmt w:val="bullet"/>
      <w:lvlText w:val=""/>
      <w:lvlJc w:val="left"/>
      <w:pPr>
        <w:tabs>
          <w:tab w:val="num" w:pos="2880"/>
        </w:tabs>
        <w:ind w:left="2880" w:hanging="360"/>
      </w:pPr>
      <w:rPr>
        <w:rFonts w:ascii="Wingdings" w:hAnsi="Wingdings" w:hint="default"/>
      </w:rPr>
    </w:lvl>
    <w:lvl w:ilvl="4" w:tplc="C7A21E42">
      <w:numFmt w:val="bullet"/>
      <w:lvlText w:val="-"/>
      <w:lvlJc w:val="left"/>
      <w:pPr>
        <w:ind w:left="3600" w:hanging="360"/>
      </w:pPr>
      <w:rPr>
        <w:rFonts w:ascii="Alstom" w:eastAsia="Calibri" w:hAnsi="Alstom" w:cs="Times New Roman" w:hint="default"/>
      </w:rPr>
    </w:lvl>
    <w:lvl w:ilvl="5" w:tplc="C400C832">
      <w:start w:val="1"/>
      <w:numFmt w:val="bullet"/>
      <w:lvlText w:val=""/>
      <w:lvlJc w:val="left"/>
      <w:pPr>
        <w:tabs>
          <w:tab w:val="num" w:pos="4320"/>
        </w:tabs>
        <w:ind w:left="4320" w:hanging="360"/>
      </w:pPr>
      <w:rPr>
        <w:rFonts w:ascii="Wingdings" w:hAnsi="Wingdings" w:hint="default"/>
      </w:rPr>
    </w:lvl>
    <w:lvl w:ilvl="6" w:tplc="C750C670">
      <w:start w:val="1"/>
      <w:numFmt w:val="bullet"/>
      <w:lvlText w:val=""/>
      <w:lvlJc w:val="left"/>
      <w:pPr>
        <w:tabs>
          <w:tab w:val="num" w:pos="5040"/>
        </w:tabs>
        <w:ind w:left="5040" w:hanging="360"/>
      </w:pPr>
      <w:rPr>
        <w:rFonts w:ascii="Wingdings" w:hAnsi="Wingdings" w:hint="default"/>
      </w:rPr>
    </w:lvl>
    <w:lvl w:ilvl="7" w:tplc="44F26D14">
      <w:start w:val="1"/>
      <w:numFmt w:val="bullet"/>
      <w:lvlText w:val=""/>
      <w:lvlJc w:val="left"/>
      <w:pPr>
        <w:tabs>
          <w:tab w:val="num" w:pos="5760"/>
        </w:tabs>
        <w:ind w:left="5760" w:hanging="360"/>
      </w:pPr>
      <w:rPr>
        <w:rFonts w:ascii="Wingdings" w:hAnsi="Wingdings" w:hint="default"/>
      </w:rPr>
    </w:lvl>
    <w:lvl w:ilvl="8" w:tplc="F98E6838">
      <w:start w:val="1"/>
      <w:numFmt w:val="bullet"/>
      <w:lvlText w:val=""/>
      <w:lvlJc w:val="left"/>
      <w:pPr>
        <w:tabs>
          <w:tab w:val="num" w:pos="6480"/>
        </w:tabs>
        <w:ind w:left="6480" w:hanging="360"/>
      </w:pPr>
      <w:rPr>
        <w:rFonts w:ascii="Wingdings" w:hAnsi="Wingdings" w:hint="default"/>
      </w:rPr>
    </w:lvl>
  </w:abstractNum>
  <w:abstractNum w:abstractNumId="17">
    <w:nsid w:val="23037534"/>
    <w:multiLevelType w:val="multilevel"/>
    <w:tmpl w:val="2FB6CF86"/>
    <w:lvl w:ilvl="0">
      <w:start w:val="1"/>
      <w:numFmt w:val="bullet"/>
      <w:lvlText w:val=""/>
      <w:lvlJc w:val="left"/>
      <w:pPr>
        <w:tabs>
          <w:tab w:val="num" w:pos="284"/>
        </w:tabs>
        <w:ind w:left="227" w:hanging="227"/>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8">
    <w:nsid w:val="25A5713F"/>
    <w:multiLevelType w:val="hybridMultilevel"/>
    <w:tmpl w:val="7B70F1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244C70"/>
    <w:multiLevelType w:val="hybridMultilevel"/>
    <w:tmpl w:val="E486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A450D1"/>
    <w:multiLevelType w:val="hybridMultilevel"/>
    <w:tmpl w:val="F874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11693E"/>
    <w:multiLevelType w:val="hybridMultilevel"/>
    <w:tmpl w:val="3F18D9B8"/>
    <w:lvl w:ilvl="0" w:tplc="C7FA4840">
      <w:start w:val="1"/>
      <w:numFmt w:val="bullet"/>
      <w:lvlText w:val=""/>
      <w:lvlJc w:val="left"/>
      <w:pPr>
        <w:tabs>
          <w:tab w:val="num" w:pos="170"/>
        </w:tabs>
        <w:ind w:left="170" w:hanging="170"/>
      </w:pPr>
      <w:rPr>
        <w:rFonts w:ascii="Symbol" w:hAnsi="Symbol" w:cs="Times New Roman" w:hint="default"/>
        <w:color w:val="auto"/>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22">
    <w:nsid w:val="4824561F"/>
    <w:multiLevelType w:val="hybridMultilevel"/>
    <w:tmpl w:val="4494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363FFC"/>
    <w:multiLevelType w:val="hybridMultilevel"/>
    <w:tmpl w:val="B5D66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4215FC"/>
    <w:multiLevelType w:val="hybridMultilevel"/>
    <w:tmpl w:val="4FE21AF8"/>
    <w:lvl w:ilvl="0" w:tplc="CCEE7CF0">
      <w:start w:val="1"/>
      <w:numFmt w:val="decimal"/>
      <w:pStyle w:val="Titre3"/>
      <w:lvlText w:val="%1."/>
      <w:lvlJc w:val="left"/>
      <w:pPr>
        <w:tabs>
          <w:tab w:val="num" w:pos="284"/>
        </w:tabs>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5662236F"/>
    <w:multiLevelType w:val="hybridMultilevel"/>
    <w:tmpl w:val="0534FF96"/>
    <w:lvl w:ilvl="0" w:tplc="040C0001">
      <w:start w:val="1"/>
      <w:numFmt w:val="bullet"/>
      <w:lvlText w:val=""/>
      <w:lvlJc w:val="left"/>
      <w:pPr>
        <w:tabs>
          <w:tab w:val="num" w:pos="360"/>
        </w:tabs>
        <w:ind w:left="360" w:hanging="360"/>
      </w:pPr>
      <w:rPr>
        <w:rFonts w:ascii="Symbol" w:hAnsi="Symbol"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26">
    <w:nsid w:val="57884BEB"/>
    <w:multiLevelType w:val="multilevel"/>
    <w:tmpl w:val="5FD2657E"/>
    <w:lvl w:ilvl="0">
      <w:start w:val="1"/>
      <w:numFmt w:val="bullet"/>
      <w:lvlText w:val=""/>
      <w:lvlJc w:val="left"/>
      <w:pPr>
        <w:tabs>
          <w:tab w:val="num" w:pos="284"/>
        </w:tabs>
        <w:ind w:left="227" w:hanging="227"/>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7">
    <w:nsid w:val="5A122585"/>
    <w:multiLevelType w:val="hybridMultilevel"/>
    <w:tmpl w:val="4C28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980F12"/>
    <w:multiLevelType w:val="multilevel"/>
    <w:tmpl w:val="3F5E5C60"/>
    <w:lvl w:ilvl="0">
      <w:start w:val="1"/>
      <w:numFmt w:val="bullet"/>
      <w:lvlText w:val=""/>
      <w:lvlJc w:val="left"/>
      <w:pPr>
        <w:tabs>
          <w:tab w:val="num" w:pos="227"/>
        </w:tabs>
        <w:ind w:left="227" w:hanging="227"/>
      </w:pPr>
      <w:rPr>
        <w:rFonts w:ascii="Symbol" w:hAnsi="Symbol" w:cs="Times New Roman"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9">
    <w:nsid w:val="799F109C"/>
    <w:multiLevelType w:val="hybridMultilevel"/>
    <w:tmpl w:val="B0A2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24"/>
  </w:num>
  <w:num w:numId="5">
    <w:abstractNumId w:val="24"/>
  </w:num>
  <w:num w:numId="6">
    <w:abstractNumId w:val="24"/>
  </w:num>
  <w:num w:numId="7">
    <w:abstractNumId w:val="11"/>
  </w:num>
  <w:num w:numId="8">
    <w:abstractNumId w:val="11"/>
  </w:num>
  <w:num w:numId="9">
    <w:abstractNumId w:val="24"/>
  </w:num>
  <w:num w:numId="10">
    <w:abstractNumId w:val="24"/>
  </w:num>
  <w:num w:numId="11">
    <w:abstractNumId w:val="11"/>
  </w:num>
  <w:num w:numId="12">
    <w:abstractNumId w:val="11"/>
  </w:num>
  <w:num w:numId="13">
    <w:abstractNumId w:val="11"/>
  </w:num>
  <w:num w:numId="14">
    <w:abstractNumId w:val="8"/>
  </w:num>
  <w:num w:numId="15">
    <w:abstractNumId w:val="21"/>
  </w:num>
  <w:num w:numId="16">
    <w:abstractNumId w:val="26"/>
  </w:num>
  <w:num w:numId="17">
    <w:abstractNumId w:val="10"/>
  </w:num>
  <w:num w:numId="18">
    <w:abstractNumId w:val="17"/>
  </w:num>
  <w:num w:numId="19">
    <w:abstractNumId w:val="15"/>
  </w:num>
  <w:num w:numId="20">
    <w:abstractNumId w:val="28"/>
  </w:num>
  <w:num w:numId="21">
    <w:abstractNumId w:val="21"/>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5"/>
  </w:num>
  <w:num w:numId="32">
    <w:abstractNumId w:val="13"/>
  </w:num>
  <w:num w:numId="33">
    <w:abstractNumId w:val="12"/>
  </w:num>
  <w:num w:numId="34">
    <w:abstractNumId w:val="19"/>
  </w:num>
  <w:num w:numId="35">
    <w:abstractNumId w:val="16"/>
  </w:num>
  <w:num w:numId="36">
    <w:abstractNumId w:val="20"/>
  </w:num>
  <w:num w:numId="37">
    <w:abstractNumId w:val="22"/>
  </w:num>
  <w:num w:numId="38">
    <w:abstractNumId w:val="29"/>
  </w:num>
  <w:num w:numId="39">
    <w:abstractNumId w:val="27"/>
  </w:num>
  <w:num w:numId="40">
    <w:abstractNumId w:val="14"/>
  </w:num>
  <w:num w:numId="41">
    <w:abstractNumId w:val="1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70"/>
    <w:rsid w:val="00000376"/>
    <w:rsid w:val="00006B2C"/>
    <w:rsid w:val="00011812"/>
    <w:rsid w:val="000146D5"/>
    <w:rsid w:val="000152C7"/>
    <w:rsid w:val="00022F66"/>
    <w:rsid w:val="00023A5F"/>
    <w:rsid w:val="000300F9"/>
    <w:rsid w:val="000431EC"/>
    <w:rsid w:val="0004579D"/>
    <w:rsid w:val="000470E5"/>
    <w:rsid w:val="00050723"/>
    <w:rsid w:val="0005222C"/>
    <w:rsid w:val="000548BC"/>
    <w:rsid w:val="00056378"/>
    <w:rsid w:val="000721FD"/>
    <w:rsid w:val="00074C9B"/>
    <w:rsid w:val="00076B7C"/>
    <w:rsid w:val="00076C4D"/>
    <w:rsid w:val="00093F7C"/>
    <w:rsid w:val="000A2B2C"/>
    <w:rsid w:val="000B3C86"/>
    <w:rsid w:val="000B5850"/>
    <w:rsid w:val="000D773B"/>
    <w:rsid w:val="000E7061"/>
    <w:rsid w:val="000F3417"/>
    <w:rsid w:val="000F4095"/>
    <w:rsid w:val="000F580B"/>
    <w:rsid w:val="000F5CB4"/>
    <w:rsid w:val="000F6DE6"/>
    <w:rsid w:val="00106F0B"/>
    <w:rsid w:val="00111B14"/>
    <w:rsid w:val="00125FFA"/>
    <w:rsid w:val="001306A3"/>
    <w:rsid w:val="0013744F"/>
    <w:rsid w:val="001420C4"/>
    <w:rsid w:val="0014474B"/>
    <w:rsid w:val="00147D1C"/>
    <w:rsid w:val="00173D3B"/>
    <w:rsid w:val="00177B6A"/>
    <w:rsid w:val="00185586"/>
    <w:rsid w:val="001951E7"/>
    <w:rsid w:val="001C0EFA"/>
    <w:rsid w:val="001C7784"/>
    <w:rsid w:val="001D00E8"/>
    <w:rsid w:val="001D5228"/>
    <w:rsid w:val="001D57AF"/>
    <w:rsid w:val="001E373B"/>
    <w:rsid w:val="001F0F62"/>
    <w:rsid w:val="001F7706"/>
    <w:rsid w:val="00201C9B"/>
    <w:rsid w:val="002020DA"/>
    <w:rsid w:val="002107A0"/>
    <w:rsid w:val="00211DDB"/>
    <w:rsid w:val="0021795D"/>
    <w:rsid w:val="0021796A"/>
    <w:rsid w:val="00217A3A"/>
    <w:rsid w:val="00220A17"/>
    <w:rsid w:val="002242A2"/>
    <w:rsid w:val="002267FB"/>
    <w:rsid w:val="00240381"/>
    <w:rsid w:val="00247F26"/>
    <w:rsid w:val="0026264E"/>
    <w:rsid w:val="0026388E"/>
    <w:rsid w:val="002647DA"/>
    <w:rsid w:val="00265CAB"/>
    <w:rsid w:val="00277572"/>
    <w:rsid w:val="002901C9"/>
    <w:rsid w:val="00290D5E"/>
    <w:rsid w:val="002B41D5"/>
    <w:rsid w:val="002C14C3"/>
    <w:rsid w:val="002C79BD"/>
    <w:rsid w:val="002E0BA2"/>
    <w:rsid w:val="002F7FAB"/>
    <w:rsid w:val="00300869"/>
    <w:rsid w:val="00316579"/>
    <w:rsid w:val="00316E3D"/>
    <w:rsid w:val="0032366F"/>
    <w:rsid w:val="003245FC"/>
    <w:rsid w:val="0035158E"/>
    <w:rsid w:val="00357787"/>
    <w:rsid w:val="003601A1"/>
    <w:rsid w:val="00362AE7"/>
    <w:rsid w:val="003655B6"/>
    <w:rsid w:val="0036592C"/>
    <w:rsid w:val="0037022B"/>
    <w:rsid w:val="00373E30"/>
    <w:rsid w:val="00382A6F"/>
    <w:rsid w:val="003830DD"/>
    <w:rsid w:val="00383669"/>
    <w:rsid w:val="0038375C"/>
    <w:rsid w:val="003908FD"/>
    <w:rsid w:val="00390BC5"/>
    <w:rsid w:val="003A4E57"/>
    <w:rsid w:val="003A5DC1"/>
    <w:rsid w:val="003B6DCF"/>
    <w:rsid w:val="003C71F0"/>
    <w:rsid w:val="003D0B3A"/>
    <w:rsid w:val="003D0D00"/>
    <w:rsid w:val="003D192C"/>
    <w:rsid w:val="003D421C"/>
    <w:rsid w:val="003D63CA"/>
    <w:rsid w:val="003F1F63"/>
    <w:rsid w:val="004030A4"/>
    <w:rsid w:val="00406EBB"/>
    <w:rsid w:val="0041371E"/>
    <w:rsid w:val="0042110C"/>
    <w:rsid w:val="00432011"/>
    <w:rsid w:val="00433F72"/>
    <w:rsid w:val="00437776"/>
    <w:rsid w:val="004403DA"/>
    <w:rsid w:val="00443162"/>
    <w:rsid w:val="00447C0F"/>
    <w:rsid w:val="0046486D"/>
    <w:rsid w:val="004666D7"/>
    <w:rsid w:val="0048444C"/>
    <w:rsid w:val="00490F6F"/>
    <w:rsid w:val="004941A4"/>
    <w:rsid w:val="004A1E54"/>
    <w:rsid w:val="004B5300"/>
    <w:rsid w:val="004C105C"/>
    <w:rsid w:val="004C7155"/>
    <w:rsid w:val="004D50AA"/>
    <w:rsid w:val="004E38BC"/>
    <w:rsid w:val="005100B7"/>
    <w:rsid w:val="005100DC"/>
    <w:rsid w:val="0051452D"/>
    <w:rsid w:val="00515876"/>
    <w:rsid w:val="00517D6F"/>
    <w:rsid w:val="00521887"/>
    <w:rsid w:val="00523748"/>
    <w:rsid w:val="00526D25"/>
    <w:rsid w:val="00535FB4"/>
    <w:rsid w:val="0054041A"/>
    <w:rsid w:val="00543A20"/>
    <w:rsid w:val="00545C17"/>
    <w:rsid w:val="00554332"/>
    <w:rsid w:val="0055499C"/>
    <w:rsid w:val="005551C6"/>
    <w:rsid w:val="00567FF9"/>
    <w:rsid w:val="0058584B"/>
    <w:rsid w:val="005902CF"/>
    <w:rsid w:val="00597590"/>
    <w:rsid w:val="005A077D"/>
    <w:rsid w:val="005A0B80"/>
    <w:rsid w:val="005A1E2D"/>
    <w:rsid w:val="005A2210"/>
    <w:rsid w:val="005A4726"/>
    <w:rsid w:val="005A6523"/>
    <w:rsid w:val="005C1D98"/>
    <w:rsid w:val="005E0609"/>
    <w:rsid w:val="005E5F3E"/>
    <w:rsid w:val="005F170B"/>
    <w:rsid w:val="005F2DDF"/>
    <w:rsid w:val="005F4054"/>
    <w:rsid w:val="0060439D"/>
    <w:rsid w:val="00613D0D"/>
    <w:rsid w:val="006278CD"/>
    <w:rsid w:val="00631072"/>
    <w:rsid w:val="0065262C"/>
    <w:rsid w:val="00661013"/>
    <w:rsid w:val="00666661"/>
    <w:rsid w:val="00681B97"/>
    <w:rsid w:val="00682FF8"/>
    <w:rsid w:val="00683A7E"/>
    <w:rsid w:val="00683DD4"/>
    <w:rsid w:val="006915B4"/>
    <w:rsid w:val="00692EF0"/>
    <w:rsid w:val="006A2309"/>
    <w:rsid w:val="006B0763"/>
    <w:rsid w:val="006B2BB2"/>
    <w:rsid w:val="006B3303"/>
    <w:rsid w:val="006C7809"/>
    <w:rsid w:val="006E2DE2"/>
    <w:rsid w:val="006F4787"/>
    <w:rsid w:val="006F5984"/>
    <w:rsid w:val="006F60D1"/>
    <w:rsid w:val="007024CD"/>
    <w:rsid w:val="00702BA5"/>
    <w:rsid w:val="0070530E"/>
    <w:rsid w:val="00705E57"/>
    <w:rsid w:val="007246E3"/>
    <w:rsid w:val="00731EEE"/>
    <w:rsid w:val="007352EE"/>
    <w:rsid w:val="007377F0"/>
    <w:rsid w:val="00737B04"/>
    <w:rsid w:val="007408E7"/>
    <w:rsid w:val="00777822"/>
    <w:rsid w:val="00782070"/>
    <w:rsid w:val="00782F9A"/>
    <w:rsid w:val="00792411"/>
    <w:rsid w:val="007978D9"/>
    <w:rsid w:val="007A670B"/>
    <w:rsid w:val="007C7B4F"/>
    <w:rsid w:val="007D7AD5"/>
    <w:rsid w:val="007E1909"/>
    <w:rsid w:val="007E5419"/>
    <w:rsid w:val="007F2C2B"/>
    <w:rsid w:val="00800601"/>
    <w:rsid w:val="0080427B"/>
    <w:rsid w:val="00805CF6"/>
    <w:rsid w:val="00812A94"/>
    <w:rsid w:val="00827AED"/>
    <w:rsid w:val="00843EAB"/>
    <w:rsid w:val="00845F38"/>
    <w:rsid w:val="0085156E"/>
    <w:rsid w:val="00853C0B"/>
    <w:rsid w:val="0086128F"/>
    <w:rsid w:val="0086288F"/>
    <w:rsid w:val="00864D2A"/>
    <w:rsid w:val="008672C2"/>
    <w:rsid w:val="008875A2"/>
    <w:rsid w:val="00894E66"/>
    <w:rsid w:val="008A27F1"/>
    <w:rsid w:val="008A7294"/>
    <w:rsid w:val="008B1CD9"/>
    <w:rsid w:val="008B5A12"/>
    <w:rsid w:val="008D6EC6"/>
    <w:rsid w:val="008D7294"/>
    <w:rsid w:val="008F6A14"/>
    <w:rsid w:val="009062C5"/>
    <w:rsid w:val="00914482"/>
    <w:rsid w:val="009215D7"/>
    <w:rsid w:val="009223D4"/>
    <w:rsid w:val="00925124"/>
    <w:rsid w:val="009263F0"/>
    <w:rsid w:val="00930E15"/>
    <w:rsid w:val="00936A7C"/>
    <w:rsid w:val="009436CB"/>
    <w:rsid w:val="009546A0"/>
    <w:rsid w:val="00967213"/>
    <w:rsid w:val="00974FC7"/>
    <w:rsid w:val="009856C2"/>
    <w:rsid w:val="009A0DFB"/>
    <w:rsid w:val="009A0F4F"/>
    <w:rsid w:val="009B0A0A"/>
    <w:rsid w:val="009B358E"/>
    <w:rsid w:val="009B6562"/>
    <w:rsid w:val="009C3C9A"/>
    <w:rsid w:val="009D28AE"/>
    <w:rsid w:val="009D3E45"/>
    <w:rsid w:val="009E44C5"/>
    <w:rsid w:val="009E5DF8"/>
    <w:rsid w:val="009E7AFB"/>
    <w:rsid w:val="009F7301"/>
    <w:rsid w:val="00A11B7F"/>
    <w:rsid w:val="00A147CD"/>
    <w:rsid w:val="00A14ED4"/>
    <w:rsid w:val="00A22262"/>
    <w:rsid w:val="00A3410A"/>
    <w:rsid w:val="00A3641B"/>
    <w:rsid w:val="00A438C7"/>
    <w:rsid w:val="00A47C77"/>
    <w:rsid w:val="00A52315"/>
    <w:rsid w:val="00A55C63"/>
    <w:rsid w:val="00A672EA"/>
    <w:rsid w:val="00A71DAA"/>
    <w:rsid w:val="00A7509D"/>
    <w:rsid w:val="00A82779"/>
    <w:rsid w:val="00A8340E"/>
    <w:rsid w:val="00A904DB"/>
    <w:rsid w:val="00A92B27"/>
    <w:rsid w:val="00A92D77"/>
    <w:rsid w:val="00AA1976"/>
    <w:rsid w:val="00AA31D9"/>
    <w:rsid w:val="00AA6109"/>
    <w:rsid w:val="00AB75D0"/>
    <w:rsid w:val="00AC245E"/>
    <w:rsid w:val="00AD049D"/>
    <w:rsid w:val="00AD43F5"/>
    <w:rsid w:val="00AE1EAC"/>
    <w:rsid w:val="00AF1808"/>
    <w:rsid w:val="00AF4777"/>
    <w:rsid w:val="00AF7730"/>
    <w:rsid w:val="00B010A4"/>
    <w:rsid w:val="00B058F5"/>
    <w:rsid w:val="00B129BF"/>
    <w:rsid w:val="00B17083"/>
    <w:rsid w:val="00B178E3"/>
    <w:rsid w:val="00B23910"/>
    <w:rsid w:val="00B2627C"/>
    <w:rsid w:val="00B325C2"/>
    <w:rsid w:val="00B37715"/>
    <w:rsid w:val="00B4242F"/>
    <w:rsid w:val="00B55DF0"/>
    <w:rsid w:val="00B86E6D"/>
    <w:rsid w:val="00B926C3"/>
    <w:rsid w:val="00B9659A"/>
    <w:rsid w:val="00BA7C7E"/>
    <w:rsid w:val="00BB42DF"/>
    <w:rsid w:val="00BD647C"/>
    <w:rsid w:val="00BF1D23"/>
    <w:rsid w:val="00BF6991"/>
    <w:rsid w:val="00BF6AFD"/>
    <w:rsid w:val="00C03D42"/>
    <w:rsid w:val="00C05614"/>
    <w:rsid w:val="00C0680D"/>
    <w:rsid w:val="00C27B2C"/>
    <w:rsid w:val="00C32321"/>
    <w:rsid w:val="00C33348"/>
    <w:rsid w:val="00C557C9"/>
    <w:rsid w:val="00C55CA7"/>
    <w:rsid w:val="00C62764"/>
    <w:rsid w:val="00C663D2"/>
    <w:rsid w:val="00C73393"/>
    <w:rsid w:val="00C86876"/>
    <w:rsid w:val="00C87130"/>
    <w:rsid w:val="00CA14C4"/>
    <w:rsid w:val="00CA1D56"/>
    <w:rsid w:val="00CA7401"/>
    <w:rsid w:val="00CB3275"/>
    <w:rsid w:val="00CB5AC6"/>
    <w:rsid w:val="00CC7EFA"/>
    <w:rsid w:val="00CD4137"/>
    <w:rsid w:val="00CD671B"/>
    <w:rsid w:val="00CE1A01"/>
    <w:rsid w:val="00CE399F"/>
    <w:rsid w:val="00CE571C"/>
    <w:rsid w:val="00CE65ED"/>
    <w:rsid w:val="00CF17DB"/>
    <w:rsid w:val="00D00E7B"/>
    <w:rsid w:val="00D03968"/>
    <w:rsid w:val="00D0411B"/>
    <w:rsid w:val="00D111F2"/>
    <w:rsid w:val="00D321EC"/>
    <w:rsid w:val="00D3328A"/>
    <w:rsid w:val="00D45CB2"/>
    <w:rsid w:val="00D54F97"/>
    <w:rsid w:val="00D673A3"/>
    <w:rsid w:val="00D70484"/>
    <w:rsid w:val="00D73AFD"/>
    <w:rsid w:val="00D749BB"/>
    <w:rsid w:val="00D77378"/>
    <w:rsid w:val="00D80C7A"/>
    <w:rsid w:val="00D8169A"/>
    <w:rsid w:val="00D83977"/>
    <w:rsid w:val="00D841AC"/>
    <w:rsid w:val="00D85738"/>
    <w:rsid w:val="00DA0777"/>
    <w:rsid w:val="00DB1C7F"/>
    <w:rsid w:val="00DB1DA4"/>
    <w:rsid w:val="00DD50D4"/>
    <w:rsid w:val="00DE00E9"/>
    <w:rsid w:val="00DE2674"/>
    <w:rsid w:val="00DF29A7"/>
    <w:rsid w:val="00DF4721"/>
    <w:rsid w:val="00DF5E0C"/>
    <w:rsid w:val="00E04D77"/>
    <w:rsid w:val="00E32A00"/>
    <w:rsid w:val="00E37DD4"/>
    <w:rsid w:val="00E42EE0"/>
    <w:rsid w:val="00E4725E"/>
    <w:rsid w:val="00E54D30"/>
    <w:rsid w:val="00E55BC5"/>
    <w:rsid w:val="00E561AC"/>
    <w:rsid w:val="00E679F6"/>
    <w:rsid w:val="00E70E04"/>
    <w:rsid w:val="00E72F92"/>
    <w:rsid w:val="00E75238"/>
    <w:rsid w:val="00E76EE2"/>
    <w:rsid w:val="00E82B23"/>
    <w:rsid w:val="00E84745"/>
    <w:rsid w:val="00E858F0"/>
    <w:rsid w:val="00E85FE9"/>
    <w:rsid w:val="00E8601B"/>
    <w:rsid w:val="00E860A9"/>
    <w:rsid w:val="00E9492E"/>
    <w:rsid w:val="00E96E8F"/>
    <w:rsid w:val="00EA7776"/>
    <w:rsid w:val="00EA7868"/>
    <w:rsid w:val="00EB0C3C"/>
    <w:rsid w:val="00EB39C1"/>
    <w:rsid w:val="00EB4619"/>
    <w:rsid w:val="00EC65EC"/>
    <w:rsid w:val="00ED12D6"/>
    <w:rsid w:val="00EE2F7E"/>
    <w:rsid w:val="00EE7C80"/>
    <w:rsid w:val="00EF4D9A"/>
    <w:rsid w:val="00EF5DA2"/>
    <w:rsid w:val="00EF7185"/>
    <w:rsid w:val="00EF7B02"/>
    <w:rsid w:val="00EF7C37"/>
    <w:rsid w:val="00EF7C60"/>
    <w:rsid w:val="00F1182F"/>
    <w:rsid w:val="00F130E6"/>
    <w:rsid w:val="00F15E09"/>
    <w:rsid w:val="00F30E04"/>
    <w:rsid w:val="00F32E0E"/>
    <w:rsid w:val="00F32E50"/>
    <w:rsid w:val="00F43256"/>
    <w:rsid w:val="00F50BFE"/>
    <w:rsid w:val="00F54EC0"/>
    <w:rsid w:val="00F62B28"/>
    <w:rsid w:val="00F73626"/>
    <w:rsid w:val="00F85A2A"/>
    <w:rsid w:val="00F86573"/>
    <w:rsid w:val="00F866F5"/>
    <w:rsid w:val="00F90340"/>
    <w:rsid w:val="00F972DA"/>
    <w:rsid w:val="00FB6EA3"/>
    <w:rsid w:val="00FC253F"/>
    <w:rsid w:val="00FC740A"/>
    <w:rsid w:val="00FC7E9D"/>
    <w:rsid w:val="00FD149B"/>
    <w:rsid w:val="00FD362A"/>
    <w:rsid w:val="00FD4566"/>
    <w:rsid w:val="00FD7D18"/>
    <w:rsid w:val="00FE007B"/>
    <w:rsid w:val="00FE1C0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lstom" w:hAnsi="Alstom"/>
      <w:sz w:val="24"/>
      <w:lang w:val="en-GB"/>
    </w:rPr>
  </w:style>
  <w:style w:type="paragraph" w:styleId="Heading1">
    <w:name w:val="heading 1"/>
    <w:basedOn w:val="Normal"/>
    <w:next w:val="Normal"/>
    <w:qFormat/>
    <w:pPr>
      <w:keepNext/>
      <w:spacing w:after="240"/>
      <w:outlineLvl w:val="0"/>
    </w:pPr>
    <w:rPr>
      <w:rFonts w:cs="Arial"/>
      <w:b/>
      <w:bCs/>
      <w:kern w:val="32"/>
      <w:sz w:val="32"/>
      <w:szCs w:val="32"/>
    </w:rPr>
  </w:style>
  <w:style w:type="paragraph" w:styleId="Heading2">
    <w:name w:val="heading 2"/>
    <w:basedOn w:val="Normal"/>
    <w:next w:val="Normal"/>
    <w:qFormat/>
    <w:pPr>
      <w:keepNext/>
      <w:spacing w:before="60" w:after="240"/>
      <w:outlineLvl w:val="1"/>
    </w:pPr>
    <w:rPr>
      <w:rFonts w:cs="Arial"/>
      <w:bCs/>
      <w:iCs/>
      <w:sz w:val="28"/>
      <w:szCs w:val="28"/>
    </w:rPr>
  </w:style>
  <w:style w:type="paragraph" w:styleId="Heading3">
    <w:name w:val="heading 3"/>
    <w:basedOn w:val="Heading2"/>
    <w:next w:val="Normal"/>
    <w:qFormat/>
    <w:pPr>
      <w:spacing w:before="240" w:after="0"/>
      <w:outlineLvl w:val="2"/>
    </w:pPr>
    <w:rPr>
      <w:bCs w:val="0"/>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tabs>
        <w:tab w:val="right" w:leader="dot" w:pos="9062"/>
      </w:tabs>
      <w:spacing w:before="120" w:line="360" w:lineRule="auto"/>
      <w:ind w:left="403" w:firstLine="397"/>
    </w:pPr>
  </w:style>
  <w:style w:type="paragraph" w:styleId="TOC2">
    <w:name w:val="toc 2"/>
    <w:basedOn w:val="Normal"/>
    <w:next w:val="Normal"/>
    <w:autoRedefine/>
    <w:semiHidden/>
    <w:pPr>
      <w:tabs>
        <w:tab w:val="right" w:leader="dot" w:pos="9062"/>
      </w:tabs>
      <w:spacing w:before="180" w:line="360" w:lineRule="auto"/>
      <w:ind w:left="198" w:firstLine="397"/>
    </w:pPr>
    <w:rPr>
      <w:sz w:val="22"/>
      <w:szCs w:val="22"/>
    </w:rPr>
  </w:style>
  <w:style w:type="paragraph" w:customStyle="1" w:styleId="Titre2">
    <w:name w:val="Titre2"/>
    <w:basedOn w:val="Normal"/>
    <w:next w:val="Normal"/>
    <w:autoRedefine/>
    <w:pPr>
      <w:pageBreakBefore/>
      <w:pBdr>
        <w:bottom w:val="single" w:sz="4" w:space="1" w:color="auto"/>
      </w:pBdr>
      <w:spacing w:before="120" w:after="120"/>
      <w:jc w:val="center"/>
      <w:outlineLvl w:val="0"/>
    </w:pPr>
    <w:rPr>
      <w:b/>
      <w:sz w:val="36"/>
      <w:szCs w:val="36"/>
    </w:rPr>
  </w:style>
  <w:style w:type="paragraph" w:customStyle="1" w:styleId="Tritre3">
    <w:name w:val="Tritre3"/>
    <w:basedOn w:val="Normal"/>
    <w:next w:val="Normal"/>
    <w:autoRedefine/>
    <w:pPr>
      <w:spacing w:before="120" w:after="120"/>
      <w:outlineLvl w:val="1"/>
    </w:pPr>
    <w:rPr>
      <w:b/>
      <w:sz w:val="28"/>
    </w:rPr>
  </w:style>
  <w:style w:type="paragraph" w:customStyle="1" w:styleId="courierNew">
    <w:name w:val="courierNew"/>
    <w:basedOn w:val="Normal"/>
    <w:autoRedefine/>
  </w:style>
  <w:style w:type="paragraph" w:customStyle="1" w:styleId="Titre3">
    <w:name w:val="Titre3"/>
    <w:basedOn w:val="Normal"/>
    <w:next w:val="Normal"/>
    <w:autoRedefine/>
    <w:pPr>
      <w:numPr>
        <w:numId w:val="10"/>
      </w:numPr>
      <w:spacing w:before="120" w:after="120"/>
      <w:outlineLvl w:val="1"/>
    </w:pPr>
    <w:rPr>
      <w:b/>
      <w:sz w:val="28"/>
    </w:rPr>
  </w:style>
  <w:style w:type="paragraph" w:customStyle="1" w:styleId="liste1">
    <w:name w:val="liste1"/>
    <w:basedOn w:val="Normal"/>
    <w:next w:val="Normal"/>
    <w:autoRedefine/>
    <w:pPr>
      <w:spacing w:after="60"/>
    </w:pPr>
  </w:style>
  <w:style w:type="character" w:styleId="FollowedHyperlink">
    <w:name w:val="FollowedHyperlink"/>
    <w:semiHidden/>
    <w:rPr>
      <w:color w:val="FF6600"/>
      <w:u w:val="single"/>
    </w:rPr>
  </w:style>
  <w:style w:type="paragraph" w:customStyle="1" w:styleId="Pieddepage1">
    <w:name w:val="Pied de page1"/>
    <w:pPr>
      <w:jc w:val="both"/>
    </w:pPr>
    <w:rPr>
      <w:rFonts w:ascii="Alstom" w:hAnsi="Alstom"/>
      <w:spacing w:val="-2"/>
      <w:sz w:val="14"/>
      <w:szCs w:val="10"/>
      <w:lang w:val="en-GB"/>
    </w:rPr>
  </w:style>
  <w:style w:type="paragraph" w:customStyle="1" w:styleId="Heading">
    <w:name w:val="Heading"/>
    <w:aliases w:val="Chapeau"/>
    <w:basedOn w:val="Normal"/>
    <w:pPr>
      <w:spacing w:after="120"/>
      <w:jc w:val="center"/>
    </w:pPr>
    <w:rPr>
      <w:b/>
    </w:rPr>
  </w:style>
  <w:style w:type="paragraph" w:styleId="Footer">
    <w:name w:val="footer"/>
    <w:basedOn w:val="Normal"/>
    <w:semiHidden/>
    <w:pPr>
      <w:tabs>
        <w:tab w:val="center" w:pos="4536"/>
        <w:tab w:val="right" w:pos="9072"/>
      </w:tabs>
    </w:pPr>
    <w:rPr>
      <w:sz w:val="14"/>
    </w:rPr>
  </w:style>
  <w:style w:type="paragraph" w:customStyle="1" w:styleId="Jump">
    <w:name w:val="Jump"/>
    <w:basedOn w:val="Normal"/>
    <w:next w:val="Normal"/>
    <w:rPr>
      <w:bCs/>
      <w:sz w:val="2"/>
    </w:rPr>
  </w:style>
  <w:style w:type="paragraph" w:customStyle="1" w:styleId="DocTitle">
    <w:name w:val="DocTitle"/>
    <w:basedOn w:val="Normal"/>
    <w:pPr>
      <w:jc w:val="left"/>
    </w:pPr>
    <w:rPr>
      <w:color w:val="FFFFFF"/>
      <w:spacing w:val="2"/>
      <w:sz w:val="52"/>
      <w:szCs w:val="28"/>
    </w:rPr>
  </w:style>
  <w:style w:type="character" w:styleId="Hyperlink">
    <w:name w:val="Hyperlink"/>
    <w:semiHidden/>
    <w:rPr>
      <w:color w:val="0000FF"/>
      <w:u w:val="single"/>
    </w:rPr>
  </w:style>
  <w:style w:type="paragraph" w:styleId="Header">
    <w:name w:val="header"/>
    <w:basedOn w:val="Normal"/>
    <w:semiHidden/>
    <w:pPr>
      <w:tabs>
        <w:tab w:val="center" w:pos="4536"/>
        <w:tab w:val="right" w:pos="9072"/>
      </w:tabs>
    </w:pPr>
    <w:rPr>
      <w:color w:val="FFFFFF"/>
      <w:sz w:val="2"/>
    </w:rPr>
  </w:style>
  <w:style w:type="paragraph" w:styleId="Title">
    <w:name w:val="Title"/>
    <w:basedOn w:val="Normal"/>
    <w:qFormat/>
    <w:pPr>
      <w:spacing w:after="120"/>
      <w:jc w:val="center"/>
      <w:outlineLvl w:val="0"/>
    </w:pPr>
    <w:rPr>
      <w:rFonts w:cs="Arial"/>
      <w:b/>
      <w:bCs/>
      <w:caps/>
      <w:sz w:val="32"/>
      <w:szCs w:val="32"/>
    </w:rPr>
  </w:style>
  <w:style w:type="paragraph" w:customStyle="1" w:styleId="Footer1">
    <w:name w:val="Footer1"/>
    <w:basedOn w:val="Normal"/>
    <w:pPr>
      <w:spacing w:line="200" w:lineRule="exact"/>
      <w:ind w:right="170"/>
      <w:jc w:val="right"/>
    </w:pPr>
    <w:rPr>
      <w:caps/>
      <w:szCs w:val="16"/>
    </w:rPr>
  </w:style>
  <w:style w:type="paragraph" w:styleId="DocumentMap">
    <w:name w:val="Document Map"/>
    <w:basedOn w:val="Normal"/>
    <w:semiHidden/>
    <w:pPr>
      <w:shd w:val="clear" w:color="auto" w:fill="000080"/>
    </w:pPr>
    <w:rPr>
      <w:rFonts w:ascii="Tahoma" w:hAnsi="Tahoma" w:cs="Tahoma"/>
      <w:sz w:val="20"/>
    </w:rPr>
  </w:style>
  <w:style w:type="paragraph" w:styleId="Date">
    <w:name w:val="Date"/>
    <w:basedOn w:val="Normal"/>
    <w:next w:val="Normal"/>
    <w:semiHidden/>
    <w:pPr>
      <w:jc w:val="right"/>
    </w:p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lang w:val="fr-FR"/>
    </w:rPr>
  </w:style>
  <w:style w:type="paragraph" w:styleId="BodyText3">
    <w:name w:val="Body Text 3"/>
    <w:basedOn w:val="Normal"/>
    <w:semiHidden/>
    <w:pPr>
      <w:jc w:val="left"/>
    </w:pPr>
    <w:rPr>
      <w:sz w:val="22"/>
      <w:szCs w:val="24"/>
    </w:rPr>
  </w:style>
  <w:style w:type="paragraph" w:styleId="BodyText">
    <w:name w:val="Body Text"/>
    <w:basedOn w:val="Normal"/>
    <w:link w:val="BodyTextChar"/>
    <w:semiHidden/>
    <w:rPr>
      <w:i/>
      <w:iCs/>
      <w:sz w:val="22"/>
      <w:szCs w:val="24"/>
    </w:rPr>
  </w:style>
  <w:style w:type="paragraph" w:customStyle="1" w:styleId="Textedebulles1">
    <w:name w:val="Texte de bulles1"/>
    <w:basedOn w:val="Normal"/>
    <w:rPr>
      <w:rFonts w:ascii="Tahoma" w:hAnsi="Tahoma" w:cs="Tahoma"/>
      <w:sz w:val="16"/>
      <w:szCs w:val="16"/>
    </w:rPr>
  </w:style>
  <w:style w:type="character" w:customStyle="1" w:styleId="BalloonTextChar">
    <w:name w:val="Balloon Text Char"/>
    <w:rPr>
      <w:rFonts w:ascii="Tahoma" w:hAnsi="Tahoma" w:cs="Tahoma"/>
      <w:sz w:val="16"/>
      <w:lang w:val="en-GB"/>
    </w:rPr>
  </w:style>
  <w:style w:type="paragraph" w:styleId="BalloonText">
    <w:name w:val="Balloon Text"/>
    <w:basedOn w:val="Normal"/>
    <w:link w:val="BalloonTextChar1"/>
    <w:uiPriority w:val="99"/>
    <w:semiHidden/>
    <w:unhideWhenUsed/>
    <w:rsid w:val="00E42EE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42EE0"/>
    <w:rPr>
      <w:rFonts w:ascii="Lucida Grande" w:hAnsi="Lucida Grande"/>
      <w:sz w:val="18"/>
      <w:szCs w:val="18"/>
      <w:lang w:val="en-GB"/>
    </w:rPr>
  </w:style>
  <w:style w:type="paragraph" w:styleId="ListParagraph">
    <w:name w:val="List Paragraph"/>
    <w:basedOn w:val="Normal"/>
    <w:uiPriority w:val="34"/>
    <w:qFormat/>
    <w:rsid w:val="00517D6F"/>
    <w:pPr>
      <w:spacing w:after="200" w:line="276" w:lineRule="auto"/>
      <w:ind w:left="720"/>
      <w:contextualSpacing/>
      <w:jc w:val="left"/>
    </w:pPr>
    <w:rPr>
      <w:rFonts w:asciiTheme="minorHAnsi" w:eastAsiaTheme="minorHAnsi" w:hAnsiTheme="minorHAnsi" w:cstheme="minorBidi"/>
      <w:sz w:val="22"/>
      <w:szCs w:val="22"/>
      <w:lang w:val="fr-FR" w:eastAsia="en-US"/>
    </w:rPr>
  </w:style>
  <w:style w:type="character" w:customStyle="1" w:styleId="BodyTextChar">
    <w:name w:val="Body Text Char"/>
    <w:basedOn w:val="DefaultParagraphFont"/>
    <w:link w:val="BodyText"/>
    <w:semiHidden/>
    <w:rsid w:val="00517D6F"/>
    <w:rPr>
      <w:rFonts w:ascii="Alstom" w:hAnsi="Alstom"/>
      <w:i/>
      <w:iCs/>
      <w:sz w:val="22"/>
      <w:szCs w:val="24"/>
      <w:lang w:val="en-GB"/>
    </w:rPr>
  </w:style>
  <w:style w:type="paragraph" w:styleId="FootnoteText">
    <w:name w:val="footnote text"/>
    <w:basedOn w:val="Normal"/>
    <w:link w:val="FootnoteTextChar"/>
    <w:uiPriority w:val="99"/>
    <w:semiHidden/>
    <w:unhideWhenUsed/>
    <w:rsid w:val="00FC253F"/>
    <w:rPr>
      <w:sz w:val="20"/>
    </w:rPr>
  </w:style>
  <w:style w:type="character" w:customStyle="1" w:styleId="FootnoteTextChar">
    <w:name w:val="Footnote Text Char"/>
    <w:basedOn w:val="DefaultParagraphFont"/>
    <w:link w:val="FootnoteText"/>
    <w:uiPriority w:val="99"/>
    <w:semiHidden/>
    <w:rsid w:val="00FC253F"/>
    <w:rPr>
      <w:rFonts w:ascii="Alstom" w:hAnsi="Alstom"/>
      <w:lang w:val="en-GB"/>
    </w:rPr>
  </w:style>
  <w:style w:type="character" w:styleId="FootnoteReference">
    <w:name w:val="footnote reference"/>
    <w:basedOn w:val="DefaultParagraphFont"/>
    <w:uiPriority w:val="99"/>
    <w:semiHidden/>
    <w:unhideWhenUsed/>
    <w:rsid w:val="00FC253F"/>
    <w:rPr>
      <w:vertAlign w:val="superscript"/>
    </w:rPr>
  </w:style>
  <w:style w:type="character" w:styleId="CommentReference">
    <w:name w:val="annotation reference"/>
    <w:basedOn w:val="DefaultParagraphFont"/>
    <w:uiPriority w:val="99"/>
    <w:semiHidden/>
    <w:unhideWhenUsed/>
    <w:rsid w:val="005A4726"/>
    <w:rPr>
      <w:sz w:val="16"/>
      <w:szCs w:val="16"/>
    </w:rPr>
  </w:style>
  <w:style w:type="paragraph" w:styleId="CommentText">
    <w:name w:val="annotation text"/>
    <w:basedOn w:val="Normal"/>
    <w:link w:val="CommentTextChar"/>
    <w:uiPriority w:val="99"/>
    <w:semiHidden/>
    <w:unhideWhenUsed/>
    <w:rsid w:val="005A4726"/>
    <w:rPr>
      <w:sz w:val="20"/>
    </w:rPr>
  </w:style>
  <w:style w:type="character" w:customStyle="1" w:styleId="CommentTextChar">
    <w:name w:val="Comment Text Char"/>
    <w:basedOn w:val="DefaultParagraphFont"/>
    <w:link w:val="CommentText"/>
    <w:uiPriority w:val="99"/>
    <w:semiHidden/>
    <w:rsid w:val="005A4726"/>
    <w:rPr>
      <w:rFonts w:ascii="Alstom" w:hAnsi="Alstom"/>
      <w:lang w:val="en-GB"/>
    </w:rPr>
  </w:style>
  <w:style w:type="paragraph" w:styleId="CommentSubject">
    <w:name w:val="annotation subject"/>
    <w:basedOn w:val="CommentText"/>
    <w:next w:val="CommentText"/>
    <w:link w:val="CommentSubjectChar"/>
    <w:uiPriority w:val="99"/>
    <w:semiHidden/>
    <w:unhideWhenUsed/>
    <w:rsid w:val="005A4726"/>
    <w:rPr>
      <w:b/>
      <w:bCs/>
    </w:rPr>
  </w:style>
  <w:style w:type="character" w:customStyle="1" w:styleId="CommentSubjectChar">
    <w:name w:val="Comment Subject Char"/>
    <w:basedOn w:val="CommentTextChar"/>
    <w:link w:val="CommentSubject"/>
    <w:uiPriority w:val="99"/>
    <w:semiHidden/>
    <w:rsid w:val="005A4726"/>
    <w:rPr>
      <w:rFonts w:ascii="Alstom" w:hAnsi="Alstom"/>
      <w:b/>
      <w:bCs/>
      <w:lang w:val="en-GB"/>
    </w:rPr>
  </w:style>
  <w:style w:type="character" w:styleId="Strong">
    <w:name w:val="Strong"/>
    <w:basedOn w:val="DefaultParagraphFont"/>
    <w:uiPriority w:val="22"/>
    <w:qFormat/>
    <w:rsid w:val="00B325C2"/>
    <w:rPr>
      <w:b/>
      <w:bCs/>
    </w:rPr>
  </w:style>
  <w:style w:type="character" w:customStyle="1" w:styleId="apple-converted-space">
    <w:name w:val="apple-converted-space"/>
    <w:basedOn w:val="DefaultParagraphFont"/>
    <w:rsid w:val="00B325C2"/>
  </w:style>
  <w:style w:type="paragraph" w:customStyle="1" w:styleId="Default">
    <w:name w:val="Default"/>
    <w:rsid w:val="0070530E"/>
    <w:pPr>
      <w:autoSpaceDE w:val="0"/>
      <w:autoSpaceDN w:val="0"/>
      <w:adjustRightInd w:val="0"/>
    </w:pPr>
    <w:rPr>
      <w:rFonts w:ascii="PMDDQ R+ Alstom" w:eastAsiaTheme="minorHAnsi" w:hAnsi="PMDDQ R+ Alstom" w:cs="PMDDQ R+ Alstom"/>
      <w:color w:val="000000"/>
      <w:sz w:val="24"/>
      <w:szCs w:val="24"/>
      <w:lang w:val="en-GB" w:eastAsia="en-US"/>
    </w:rPr>
  </w:style>
  <w:style w:type="table" w:styleId="TableGrid">
    <w:name w:val="Table Grid"/>
    <w:basedOn w:val="TableNormal"/>
    <w:uiPriority w:val="59"/>
    <w:rsid w:val="005C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5C1D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Emphasis">
    <w:name w:val="Emphasis"/>
    <w:basedOn w:val="DefaultParagraphFont"/>
    <w:uiPriority w:val="20"/>
    <w:qFormat/>
    <w:rsid w:val="00A55C63"/>
    <w:rPr>
      <w:i/>
      <w:iCs/>
    </w:rPr>
  </w:style>
  <w:style w:type="character" w:customStyle="1" w:styleId="bumpedfont15">
    <w:name w:val="bumpedfont15"/>
    <w:basedOn w:val="DefaultParagraphFont"/>
    <w:rsid w:val="001D00E8"/>
  </w:style>
  <w:style w:type="paragraph" w:customStyle="1" w:styleId="s4">
    <w:name w:val="s4"/>
    <w:basedOn w:val="Normal"/>
    <w:rsid w:val="005A0B80"/>
    <w:pPr>
      <w:spacing w:before="100" w:beforeAutospacing="1" w:after="100" w:afterAutospacing="1"/>
      <w:jc w:val="left"/>
    </w:pPr>
    <w:rPr>
      <w:rFonts w:ascii="Times New Roman" w:eastAsiaTheme="minorHAnsi" w:hAnsi="Times New Roman"/>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lstom" w:hAnsi="Alstom"/>
      <w:sz w:val="24"/>
      <w:lang w:val="en-GB"/>
    </w:rPr>
  </w:style>
  <w:style w:type="paragraph" w:styleId="Heading1">
    <w:name w:val="heading 1"/>
    <w:basedOn w:val="Normal"/>
    <w:next w:val="Normal"/>
    <w:qFormat/>
    <w:pPr>
      <w:keepNext/>
      <w:spacing w:after="240"/>
      <w:outlineLvl w:val="0"/>
    </w:pPr>
    <w:rPr>
      <w:rFonts w:cs="Arial"/>
      <w:b/>
      <w:bCs/>
      <w:kern w:val="32"/>
      <w:sz w:val="32"/>
      <w:szCs w:val="32"/>
    </w:rPr>
  </w:style>
  <w:style w:type="paragraph" w:styleId="Heading2">
    <w:name w:val="heading 2"/>
    <w:basedOn w:val="Normal"/>
    <w:next w:val="Normal"/>
    <w:qFormat/>
    <w:pPr>
      <w:keepNext/>
      <w:spacing w:before="60" w:after="240"/>
      <w:outlineLvl w:val="1"/>
    </w:pPr>
    <w:rPr>
      <w:rFonts w:cs="Arial"/>
      <w:bCs/>
      <w:iCs/>
      <w:sz w:val="28"/>
      <w:szCs w:val="28"/>
    </w:rPr>
  </w:style>
  <w:style w:type="paragraph" w:styleId="Heading3">
    <w:name w:val="heading 3"/>
    <w:basedOn w:val="Heading2"/>
    <w:next w:val="Normal"/>
    <w:qFormat/>
    <w:pPr>
      <w:spacing w:before="240" w:after="0"/>
      <w:outlineLvl w:val="2"/>
    </w:pPr>
    <w:rPr>
      <w:bCs w:val="0"/>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tabs>
        <w:tab w:val="right" w:leader="dot" w:pos="9062"/>
      </w:tabs>
      <w:spacing w:before="120" w:line="360" w:lineRule="auto"/>
      <w:ind w:left="403" w:firstLine="397"/>
    </w:pPr>
  </w:style>
  <w:style w:type="paragraph" w:styleId="TOC2">
    <w:name w:val="toc 2"/>
    <w:basedOn w:val="Normal"/>
    <w:next w:val="Normal"/>
    <w:autoRedefine/>
    <w:semiHidden/>
    <w:pPr>
      <w:tabs>
        <w:tab w:val="right" w:leader="dot" w:pos="9062"/>
      </w:tabs>
      <w:spacing w:before="180" w:line="360" w:lineRule="auto"/>
      <w:ind w:left="198" w:firstLine="397"/>
    </w:pPr>
    <w:rPr>
      <w:sz w:val="22"/>
      <w:szCs w:val="22"/>
    </w:rPr>
  </w:style>
  <w:style w:type="paragraph" w:customStyle="1" w:styleId="Titre2">
    <w:name w:val="Titre2"/>
    <w:basedOn w:val="Normal"/>
    <w:next w:val="Normal"/>
    <w:autoRedefine/>
    <w:pPr>
      <w:pageBreakBefore/>
      <w:pBdr>
        <w:bottom w:val="single" w:sz="4" w:space="1" w:color="auto"/>
      </w:pBdr>
      <w:spacing w:before="120" w:after="120"/>
      <w:jc w:val="center"/>
      <w:outlineLvl w:val="0"/>
    </w:pPr>
    <w:rPr>
      <w:b/>
      <w:sz w:val="36"/>
      <w:szCs w:val="36"/>
    </w:rPr>
  </w:style>
  <w:style w:type="paragraph" w:customStyle="1" w:styleId="Tritre3">
    <w:name w:val="Tritre3"/>
    <w:basedOn w:val="Normal"/>
    <w:next w:val="Normal"/>
    <w:autoRedefine/>
    <w:pPr>
      <w:spacing w:before="120" w:after="120"/>
      <w:outlineLvl w:val="1"/>
    </w:pPr>
    <w:rPr>
      <w:b/>
      <w:sz w:val="28"/>
    </w:rPr>
  </w:style>
  <w:style w:type="paragraph" w:customStyle="1" w:styleId="courierNew">
    <w:name w:val="courierNew"/>
    <w:basedOn w:val="Normal"/>
    <w:autoRedefine/>
  </w:style>
  <w:style w:type="paragraph" w:customStyle="1" w:styleId="Titre3">
    <w:name w:val="Titre3"/>
    <w:basedOn w:val="Normal"/>
    <w:next w:val="Normal"/>
    <w:autoRedefine/>
    <w:pPr>
      <w:numPr>
        <w:numId w:val="10"/>
      </w:numPr>
      <w:spacing w:before="120" w:after="120"/>
      <w:outlineLvl w:val="1"/>
    </w:pPr>
    <w:rPr>
      <w:b/>
      <w:sz w:val="28"/>
    </w:rPr>
  </w:style>
  <w:style w:type="paragraph" w:customStyle="1" w:styleId="liste1">
    <w:name w:val="liste1"/>
    <w:basedOn w:val="Normal"/>
    <w:next w:val="Normal"/>
    <w:autoRedefine/>
    <w:pPr>
      <w:spacing w:after="60"/>
    </w:pPr>
  </w:style>
  <w:style w:type="character" w:styleId="FollowedHyperlink">
    <w:name w:val="FollowedHyperlink"/>
    <w:semiHidden/>
    <w:rPr>
      <w:color w:val="FF6600"/>
      <w:u w:val="single"/>
    </w:rPr>
  </w:style>
  <w:style w:type="paragraph" w:customStyle="1" w:styleId="Pieddepage1">
    <w:name w:val="Pied de page1"/>
    <w:pPr>
      <w:jc w:val="both"/>
    </w:pPr>
    <w:rPr>
      <w:rFonts w:ascii="Alstom" w:hAnsi="Alstom"/>
      <w:spacing w:val="-2"/>
      <w:sz w:val="14"/>
      <w:szCs w:val="10"/>
      <w:lang w:val="en-GB"/>
    </w:rPr>
  </w:style>
  <w:style w:type="paragraph" w:customStyle="1" w:styleId="Heading">
    <w:name w:val="Heading"/>
    <w:aliases w:val="Chapeau"/>
    <w:basedOn w:val="Normal"/>
    <w:pPr>
      <w:spacing w:after="120"/>
      <w:jc w:val="center"/>
    </w:pPr>
    <w:rPr>
      <w:b/>
    </w:rPr>
  </w:style>
  <w:style w:type="paragraph" w:styleId="Footer">
    <w:name w:val="footer"/>
    <w:basedOn w:val="Normal"/>
    <w:semiHidden/>
    <w:pPr>
      <w:tabs>
        <w:tab w:val="center" w:pos="4536"/>
        <w:tab w:val="right" w:pos="9072"/>
      </w:tabs>
    </w:pPr>
    <w:rPr>
      <w:sz w:val="14"/>
    </w:rPr>
  </w:style>
  <w:style w:type="paragraph" w:customStyle="1" w:styleId="Jump">
    <w:name w:val="Jump"/>
    <w:basedOn w:val="Normal"/>
    <w:next w:val="Normal"/>
    <w:rPr>
      <w:bCs/>
      <w:sz w:val="2"/>
    </w:rPr>
  </w:style>
  <w:style w:type="paragraph" w:customStyle="1" w:styleId="DocTitle">
    <w:name w:val="DocTitle"/>
    <w:basedOn w:val="Normal"/>
    <w:pPr>
      <w:jc w:val="left"/>
    </w:pPr>
    <w:rPr>
      <w:color w:val="FFFFFF"/>
      <w:spacing w:val="2"/>
      <w:sz w:val="52"/>
      <w:szCs w:val="28"/>
    </w:rPr>
  </w:style>
  <w:style w:type="character" w:styleId="Hyperlink">
    <w:name w:val="Hyperlink"/>
    <w:semiHidden/>
    <w:rPr>
      <w:color w:val="0000FF"/>
      <w:u w:val="single"/>
    </w:rPr>
  </w:style>
  <w:style w:type="paragraph" w:styleId="Header">
    <w:name w:val="header"/>
    <w:basedOn w:val="Normal"/>
    <w:semiHidden/>
    <w:pPr>
      <w:tabs>
        <w:tab w:val="center" w:pos="4536"/>
        <w:tab w:val="right" w:pos="9072"/>
      </w:tabs>
    </w:pPr>
    <w:rPr>
      <w:color w:val="FFFFFF"/>
      <w:sz w:val="2"/>
    </w:rPr>
  </w:style>
  <w:style w:type="paragraph" w:styleId="Title">
    <w:name w:val="Title"/>
    <w:basedOn w:val="Normal"/>
    <w:qFormat/>
    <w:pPr>
      <w:spacing w:after="120"/>
      <w:jc w:val="center"/>
      <w:outlineLvl w:val="0"/>
    </w:pPr>
    <w:rPr>
      <w:rFonts w:cs="Arial"/>
      <w:b/>
      <w:bCs/>
      <w:caps/>
      <w:sz w:val="32"/>
      <w:szCs w:val="32"/>
    </w:rPr>
  </w:style>
  <w:style w:type="paragraph" w:customStyle="1" w:styleId="Footer1">
    <w:name w:val="Footer1"/>
    <w:basedOn w:val="Normal"/>
    <w:pPr>
      <w:spacing w:line="200" w:lineRule="exact"/>
      <w:ind w:right="170"/>
      <w:jc w:val="right"/>
    </w:pPr>
    <w:rPr>
      <w:caps/>
      <w:szCs w:val="16"/>
    </w:rPr>
  </w:style>
  <w:style w:type="paragraph" w:styleId="DocumentMap">
    <w:name w:val="Document Map"/>
    <w:basedOn w:val="Normal"/>
    <w:semiHidden/>
    <w:pPr>
      <w:shd w:val="clear" w:color="auto" w:fill="000080"/>
    </w:pPr>
    <w:rPr>
      <w:rFonts w:ascii="Tahoma" w:hAnsi="Tahoma" w:cs="Tahoma"/>
      <w:sz w:val="20"/>
    </w:rPr>
  </w:style>
  <w:style w:type="paragraph" w:styleId="Date">
    <w:name w:val="Date"/>
    <w:basedOn w:val="Normal"/>
    <w:next w:val="Normal"/>
    <w:semiHidden/>
    <w:pPr>
      <w:jc w:val="right"/>
    </w:p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lang w:val="fr-FR"/>
    </w:rPr>
  </w:style>
  <w:style w:type="paragraph" w:styleId="BodyText3">
    <w:name w:val="Body Text 3"/>
    <w:basedOn w:val="Normal"/>
    <w:semiHidden/>
    <w:pPr>
      <w:jc w:val="left"/>
    </w:pPr>
    <w:rPr>
      <w:sz w:val="22"/>
      <w:szCs w:val="24"/>
    </w:rPr>
  </w:style>
  <w:style w:type="paragraph" w:styleId="BodyText">
    <w:name w:val="Body Text"/>
    <w:basedOn w:val="Normal"/>
    <w:link w:val="BodyTextChar"/>
    <w:semiHidden/>
    <w:rPr>
      <w:i/>
      <w:iCs/>
      <w:sz w:val="22"/>
      <w:szCs w:val="24"/>
    </w:rPr>
  </w:style>
  <w:style w:type="paragraph" w:customStyle="1" w:styleId="Textedebulles1">
    <w:name w:val="Texte de bulles1"/>
    <w:basedOn w:val="Normal"/>
    <w:rPr>
      <w:rFonts w:ascii="Tahoma" w:hAnsi="Tahoma" w:cs="Tahoma"/>
      <w:sz w:val="16"/>
      <w:szCs w:val="16"/>
    </w:rPr>
  </w:style>
  <w:style w:type="character" w:customStyle="1" w:styleId="BalloonTextChar">
    <w:name w:val="Balloon Text Char"/>
    <w:rPr>
      <w:rFonts w:ascii="Tahoma" w:hAnsi="Tahoma" w:cs="Tahoma"/>
      <w:sz w:val="16"/>
      <w:lang w:val="en-GB"/>
    </w:rPr>
  </w:style>
  <w:style w:type="paragraph" w:styleId="BalloonText">
    <w:name w:val="Balloon Text"/>
    <w:basedOn w:val="Normal"/>
    <w:link w:val="BalloonTextChar1"/>
    <w:uiPriority w:val="99"/>
    <w:semiHidden/>
    <w:unhideWhenUsed/>
    <w:rsid w:val="00E42EE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42EE0"/>
    <w:rPr>
      <w:rFonts w:ascii="Lucida Grande" w:hAnsi="Lucida Grande"/>
      <w:sz w:val="18"/>
      <w:szCs w:val="18"/>
      <w:lang w:val="en-GB"/>
    </w:rPr>
  </w:style>
  <w:style w:type="paragraph" w:styleId="ListParagraph">
    <w:name w:val="List Paragraph"/>
    <w:basedOn w:val="Normal"/>
    <w:uiPriority w:val="34"/>
    <w:qFormat/>
    <w:rsid w:val="00517D6F"/>
    <w:pPr>
      <w:spacing w:after="200" w:line="276" w:lineRule="auto"/>
      <w:ind w:left="720"/>
      <w:contextualSpacing/>
      <w:jc w:val="left"/>
    </w:pPr>
    <w:rPr>
      <w:rFonts w:asciiTheme="minorHAnsi" w:eastAsiaTheme="minorHAnsi" w:hAnsiTheme="minorHAnsi" w:cstheme="minorBidi"/>
      <w:sz w:val="22"/>
      <w:szCs w:val="22"/>
      <w:lang w:val="fr-FR" w:eastAsia="en-US"/>
    </w:rPr>
  </w:style>
  <w:style w:type="character" w:customStyle="1" w:styleId="BodyTextChar">
    <w:name w:val="Body Text Char"/>
    <w:basedOn w:val="DefaultParagraphFont"/>
    <w:link w:val="BodyText"/>
    <w:semiHidden/>
    <w:rsid w:val="00517D6F"/>
    <w:rPr>
      <w:rFonts w:ascii="Alstom" w:hAnsi="Alstom"/>
      <w:i/>
      <w:iCs/>
      <w:sz w:val="22"/>
      <w:szCs w:val="24"/>
      <w:lang w:val="en-GB"/>
    </w:rPr>
  </w:style>
  <w:style w:type="paragraph" w:styleId="FootnoteText">
    <w:name w:val="footnote text"/>
    <w:basedOn w:val="Normal"/>
    <w:link w:val="FootnoteTextChar"/>
    <w:uiPriority w:val="99"/>
    <w:semiHidden/>
    <w:unhideWhenUsed/>
    <w:rsid w:val="00FC253F"/>
    <w:rPr>
      <w:sz w:val="20"/>
    </w:rPr>
  </w:style>
  <w:style w:type="character" w:customStyle="1" w:styleId="FootnoteTextChar">
    <w:name w:val="Footnote Text Char"/>
    <w:basedOn w:val="DefaultParagraphFont"/>
    <w:link w:val="FootnoteText"/>
    <w:uiPriority w:val="99"/>
    <w:semiHidden/>
    <w:rsid w:val="00FC253F"/>
    <w:rPr>
      <w:rFonts w:ascii="Alstom" w:hAnsi="Alstom"/>
      <w:lang w:val="en-GB"/>
    </w:rPr>
  </w:style>
  <w:style w:type="character" w:styleId="FootnoteReference">
    <w:name w:val="footnote reference"/>
    <w:basedOn w:val="DefaultParagraphFont"/>
    <w:uiPriority w:val="99"/>
    <w:semiHidden/>
    <w:unhideWhenUsed/>
    <w:rsid w:val="00FC253F"/>
    <w:rPr>
      <w:vertAlign w:val="superscript"/>
    </w:rPr>
  </w:style>
  <w:style w:type="character" w:styleId="CommentReference">
    <w:name w:val="annotation reference"/>
    <w:basedOn w:val="DefaultParagraphFont"/>
    <w:uiPriority w:val="99"/>
    <w:semiHidden/>
    <w:unhideWhenUsed/>
    <w:rsid w:val="005A4726"/>
    <w:rPr>
      <w:sz w:val="16"/>
      <w:szCs w:val="16"/>
    </w:rPr>
  </w:style>
  <w:style w:type="paragraph" w:styleId="CommentText">
    <w:name w:val="annotation text"/>
    <w:basedOn w:val="Normal"/>
    <w:link w:val="CommentTextChar"/>
    <w:uiPriority w:val="99"/>
    <w:semiHidden/>
    <w:unhideWhenUsed/>
    <w:rsid w:val="005A4726"/>
    <w:rPr>
      <w:sz w:val="20"/>
    </w:rPr>
  </w:style>
  <w:style w:type="character" w:customStyle="1" w:styleId="CommentTextChar">
    <w:name w:val="Comment Text Char"/>
    <w:basedOn w:val="DefaultParagraphFont"/>
    <w:link w:val="CommentText"/>
    <w:uiPriority w:val="99"/>
    <w:semiHidden/>
    <w:rsid w:val="005A4726"/>
    <w:rPr>
      <w:rFonts w:ascii="Alstom" w:hAnsi="Alstom"/>
      <w:lang w:val="en-GB"/>
    </w:rPr>
  </w:style>
  <w:style w:type="paragraph" w:styleId="CommentSubject">
    <w:name w:val="annotation subject"/>
    <w:basedOn w:val="CommentText"/>
    <w:next w:val="CommentText"/>
    <w:link w:val="CommentSubjectChar"/>
    <w:uiPriority w:val="99"/>
    <w:semiHidden/>
    <w:unhideWhenUsed/>
    <w:rsid w:val="005A4726"/>
    <w:rPr>
      <w:b/>
      <w:bCs/>
    </w:rPr>
  </w:style>
  <w:style w:type="character" w:customStyle="1" w:styleId="CommentSubjectChar">
    <w:name w:val="Comment Subject Char"/>
    <w:basedOn w:val="CommentTextChar"/>
    <w:link w:val="CommentSubject"/>
    <w:uiPriority w:val="99"/>
    <w:semiHidden/>
    <w:rsid w:val="005A4726"/>
    <w:rPr>
      <w:rFonts w:ascii="Alstom" w:hAnsi="Alstom"/>
      <w:b/>
      <w:bCs/>
      <w:lang w:val="en-GB"/>
    </w:rPr>
  </w:style>
  <w:style w:type="character" w:styleId="Strong">
    <w:name w:val="Strong"/>
    <w:basedOn w:val="DefaultParagraphFont"/>
    <w:uiPriority w:val="22"/>
    <w:qFormat/>
    <w:rsid w:val="00B325C2"/>
    <w:rPr>
      <w:b/>
      <w:bCs/>
    </w:rPr>
  </w:style>
  <w:style w:type="character" w:customStyle="1" w:styleId="apple-converted-space">
    <w:name w:val="apple-converted-space"/>
    <w:basedOn w:val="DefaultParagraphFont"/>
    <w:rsid w:val="00B325C2"/>
  </w:style>
  <w:style w:type="paragraph" w:customStyle="1" w:styleId="Default">
    <w:name w:val="Default"/>
    <w:rsid w:val="0070530E"/>
    <w:pPr>
      <w:autoSpaceDE w:val="0"/>
      <w:autoSpaceDN w:val="0"/>
      <w:adjustRightInd w:val="0"/>
    </w:pPr>
    <w:rPr>
      <w:rFonts w:ascii="PMDDQ R+ Alstom" w:eastAsiaTheme="minorHAnsi" w:hAnsi="PMDDQ R+ Alstom" w:cs="PMDDQ R+ Alstom"/>
      <w:color w:val="000000"/>
      <w:sz w:val="24"/>
      <w:szCs w:val="24"/>
      <w:lang w:val="en-GB" w:eastAsia="en-US"/>
    </w:rPr>
  </w:style>
  <w:style w:type="table" w:styleId="TableGrid">
    <w:name w:val="Table Grid"/>
    <w:basedOn w:val="TableNormal"/>
    <w:uiPriority w:val="59"/>
    <w:rsid w:val="005C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5C1D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Emphasis">
    <w:name w:val="Emphasis"/>
    <w:basedOn w:val="DefaultParagraphFont"/>
    <w:uiPriority w:val="20"/>
    <w:qFormat/>
    <w:rsid w:val="00A55C63"/>
    <w:rPr>
      <w:i/>
      <w:iCs/>
    </w:rPr>
  </w:style>
  <w:style w:type="character" w:customStyle="1" w:styleId="bumpedfont15">
    <w:name w:val="bumpedfont15"/>
    <w:basedOn w:val="DefaultParagraphFont"/>
    <w:rsid w:val="001D00E8"/>
  </w:style>
  <w:style w:type="paragraph" w:customStyle="1" w:styleId="s4">
    <w:name w:val="s4"/>
    <w:basedOn w:val="Normal"/>
    <w:rsid w:val="005A0B80"/>
    <w:pPr>
      <w:spacing w:before="100" w:beforeAutospacing="1" w:after="100" w:afterAutospacing="1"/>
      <w:jc w:val="left"/>
    </w:pPr>
    <w:rPr>
      <w:rFonts w:ascii="Times New Roman" w:eastAsiaTheme="minorHAnsi" w:hAnsi="Times New Roman"/>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3223">
      <w:bodyDiv w:val="1"/>
      <w:marLeft w:val="0"/>
      <w:marRight w:val="0"/>
      <w:marTop w:val="0"/>
      <w:marBottom w:val="0"/>
      <w:divBdr>
        <w:top w:val="none" w:sz="0" w:space="0" w:color="auto"/>
        <w:left w:val="none" w:sz="0" w:space="0" w:color="auto"/>
        <w:bottom w:val="none" w:sz="0" w:space="0" w:color="auto"/>
        <w:right w:val="none" w:sz="0" w:space="0" w:color="auto"/>
      </w:divBdr>
    </w:div>
    <w:div w:id="126514003">
      <w:bodyDiv w:val="1"/>
      <w:marLeft w:val="0"/>
      <w:marRight w:val="0"/>
      <w:marTop w:val="0"/>
      <w:marBottom w:val="0"/>
      <w:divBdr>
        <w:top w:val="none" w:sz="0" w:space="0" w:color="auto"/>
        <w:left w:val="none" w:sz="0" w:space="0" w:color="auto"/>
        <w:bottom w:val="none" w:sz="0" w:space="0" w:color="auto"/>
        <w:right w:val="none" w:sz="0" w:space="0" w:color="auto"/>
      </w:divBdr>
    </w:div>
    <w:div w:id="353580839">
      <w:bodyDiv w:val="1"/>
      <w:marLeft w:val="0"/>
      <w:marRight w:val="0"/>
      <w:marTop w:val="0"/>
      <w:marBottom w:val="0"/>
      <w:divBdr>
        <w:top w:val="none" w:sz="0" w:space="0" w:color="auto"/>
        <w:left w:val="none" w:sz="0" w:space="0" w:color="auto"/>
        <w:bottom w:val="none" w:sz="0" w:space="0" w:color="auto"/>
        <w:right w:val="none" w:sz="0" w:space="0" w:color="auto"/>
      </w:divBdr>
    </w:div>
    <w:div w:id="567613332">
      <w:bodyDiv w:val="1"/>
      <w:marLeft w:val="0"/>
      <w:marRight w:val="0"/>
      <w:marTop w:val="0"/>
      <w:marBottom w:val="0"/>
      <w:divBdr>
        <w:top w:val="none" w:sz="0" w:space="0" w:color="auto"/>
        <w:left w:val="none" w:sz="0" w:space="0" w:color="auto"/>
        <w:bottom w:val="none" w:sz="0" w:space="0" w:color="auto"/>
        <w:right w:val="none" w:sz="0" w:space="0" w:color="auto"/>
      </w:divBdr>
    </w:div>
    <w:div w:id="586377980">
      <w:bodyDiv w:val="1"/>
      <w:marLeft w:val="0"/>
      <w:marRight w:val="0"/>
      <w:marTop w:val="0"/>
      <w:marBottom w:val="0"/>
      <w:divBdr>
        <w:top w:val="none" w:sz="0" w:space="0" w:color="auto"/>
        <w:left w:val="none" w:sz="0" w:space="0" w:color="auto"/>
        <w:bottom w:val="none" w:sz="0" w:space="0" w:color="auto"/>
        <w:right w:val="none" w:sz="0" w:space="0" w:color="auto"/>
      </w:divBdr>
    </w:div>
    <w:div w:id="830027773">
      <w:bodyDiv w:val="1"/>
      <w:marLeft w:val="0"/>
      <w:marRight w:val="0"/>
      <w:marTop w:val="0"/>
      <w:marBottom w:val="0"/>
      <w:divBdr>
        <w:top w:val="none" w:sz="0" w:space="0" w:color="auto"/>
        <w:left w:val="none" w:sz="0" w:space="0" w:color="auto"/>
        <w:bottom w:val="none" w:sz="0" w:space="0" w:color="auto"/>
        <w:right w:val="none" w:sz="0" w:space="0" w:color="auto"/>
      </w:divBdr>
    </w:div>
    <w:div w:id="831408937">
      <w:bodyDiv w:val="1"/>
      <w:marLeft w:val="0"/>
      <w:marRight w:val="0"/>
      <w:marTop w:val="0"/>
      <w:marBottom w:val="0"/>
      <w:divBdr>
        <w:top w:val="none" w:sz="0" w:space="0" w:color="auto"/>
        <w:left w:val="none" w:sz="0" w:space="0" w:color="auto"/>
        <w:bottom w:val="none" w:sz="0" w:space="0" w:color="auto"/>
        <w:right w:val="none" w:sz="0" w:space="0" w:color="auto"/>
      </w:divBdr>
    </w:div>
    <w:div w:id="978537383">
      <w:bodyDiv w:val="1"/>
      <w:marLeft w:val="0"/>
      <w:marRight w:val="0"/>
      <w:marTop w:val="0"/>
      <w:marBottom w:val="0"/>
      <w:divBdr>
        <w:top w:val="none" w:sz="0" w:space="0" w:color="auto"/>
        <w:left w:val="none" w:sz="0" w:space="0" w:color="auto"/>
        <w:bottom w:val="none" w:sz="0" w:space="0" w:color="auto"/>
        <w:right w:val="none" w:sz="0" w:space="0" w:color="auto"/>
      </w:divBdr>
    </w:div>
    <w:div w:id="1025905688">
      <w:bodyDiv w:val="1"/>
      <w:marLeft w:val="0"/>
      <w:marRight w:val="0"/>
      <w:marTop w:val="0"/>
      <w:marBottom w:val="0"/>
      <w:divBdr>
        <w:top w:val="none" w:sz="0" w:space="0" w:color="auto"/>
        <w:left w:val="none" w:sz="0" w:space="0" w:color="auto"/>
        <w:bottom w:val="none" w:sz="0" w:space="0" w:color="auto"/>
        <w:right w:val="none" w:sz="0" w:space="0" w:color="auto"/>
      </w:divBdr>
    </w:div>
    <w:div w:id="1083650319">
      <w:bodyDiv w:val="1"/>
      <w:marLeft w:val="0"/>
      <w:marRight w:val="0"/>
      <w:marTop w:val="0"/>
      <w:marBottom w:val="0"/>
      <w:divBdr>
        <w:top w:val="none" w:sz="0" w:space="0" w:color="auto"/>
        <w:left w:val="none" w:sz="0" w:space="0" w:color="auto"/>
        <w:bottom w:val="none" w:sz="0" w:space="0" w:color="auto"/>
        <w:right w:val="none" w:sz="0" w:space="0" w:color="auto"/>
      </w:divBdr>
    </w:div>
    <w:div w:id="1232227474">
      <w:bodyDiv w:val="1"/>
      <w:marLeft w:val="0"/>
      <w:marRight w:val="0"/>
      <w:marTop w:val="0"/>
      <w:marBottom w:val="0"/>
      <w:divBdr>
        <w:top w:val="none" w:sz="0" w:space="0" w:color="auto"/>
        <w:left w:val="none" w:sz="0" w:space="0" w:color="auto"/>
        <w:bottom w:val="none" w:sz="0" w:space="0" w:color="auto"/>
        <w:right w:val="none" w:sz="0" w:space="0" w:color="auto"/>
      </w:divBdr>
    </w:div>
    <w:div w:id="1419525516">
      <w:bodyDiv w:val="1"/>
      <w:marLeft w:val="0"/>
      <w:marRight w:val="0"/>
      <w:marTop w:val="0"/>
      <w:marBottom w:val="0"/>
      <w:divBdr>
        <w:top w:val="none" w:sz="0" w:space="0" w:color="auto"/>
        <w:left w:val="none" w:sz="0" w:space="0" w:color="auto"/>
        <w:bottom w:val="none" w:sz="0" w:space="0" w:color="auto"/>
        <w:right w:val="none" w:sz="0" w:space="0" w:color="auto"/>
      </w:divBdr>
    </w:div>
    <w:div w:id="1429035374">
      <w:bodyDiv w:val="1"/>
      <w:marLeft w:val="0"/>
      <w:marRight w:val="0"/>
      <w:marTop w:val="0"/>
      <w:marBottom w:val="0"/>
      <w:divBdr>
        <w:top w:val="none" w:sz="0" w:space="0" w:color="auto"/>
        <w:left w:val="none" w:sz="0" w:space="0" w:color="auto"/>
        <w:bottom w:val="none" w:sz="0" w:space="0" w:color="auto"/>
        <w:right w:val="none" w:sz="0" w:space="0" w:color="auto"/>
      </w:divBdr>
    </w:div>
    <w:div w:id="1619293465">
      <w:bodyDiv w:val="1"/>
      <w:marLeft w:val="0"/>
      <w:marRight w:val="0"/>
      <w:marTop w:val="0"/>
      <w:marBottom w:val="0"/>
      <w:divBdr>
        <w:top w:val="none" w:sz="0" w:space="0" w:color="auto"/>
        <w:left w:val="none" w:sz="0" w:space="0" w:color="auto"/>
        <w:bottom w:val="none" w:sz="0" w:space="0" w:color="auto"/>
        <w:right w:val="none" w:sz="0" w:space="0" w:color="auto"/>
      </w:divBdr>
    </w:div>
    <w:div w:id="1711569414">
      <w:bodyDiv w:val="1"/>
      <w:marLeft w:val="0"/>
      <w:marRight w:val="0"/>
      <w:marTop w:val="0"/>
      <w:marBottom w:val="0"/>
      <w:divBdr>
        <w:top w:val="none" w:sz="0" w:space="0" w:color="auto"/>
        <w:left w:val="none" w:sz="0" w:space="0" w:color="auto"/>
        <w:bottom w:val="none" w:sz="0" w:space="0" w:color="auto"/>
        <w:right w:val="none" w:sz="0" w:space="0" w:color="auto"/>
      </w:divBdr>
    </w:div>
    <w:div w:id="1808931753">
      <w:bodyDiv w:val="1"/>
      <w:marLeft w:val="0"/>
      <w:marRight w:val="0"/>
      <w:marTop w:val="0"/>
      <w:marBottom w:val="0"/>
      <w:divBdr>
        <w:top w:val="none" w:sz="0" w:space="0" w:color="auto"/>
        <w:left w:val="none" w:sz="0" w:space="0" w:color="auto"/>
        <w:bottom w:val="none" w:sz="0" w:space="0" w:color="auto"/>
        <w:right w:val="none" w:sz="0" w:space="0" w:color="auto"/>
      </w:divBdr>
    </w:div>
    <w:div w:id="1893231908">
      <w:bodyDiv w:val="1"/>
      <w:marLeft w:val="0"/>
      <w:marRight w:val="0"/>
      <w:marTop w:val="0"/>
      <w:marBottom w:val="0"/>
      <w:divBdr>
        <w:top w:val="none" w:sz="0" w:space="0" w:color="auto"/>
        <w:left w:val="none" w:sz="0" w:space="0" w:color="auto"/>
        <w:bottom w:val="none" w:sz="0" w:space="0" w:color="auto"/>
        <w:right w:val="none" w:sz="0" w:space="0" w:color="auto"/>
      </w:divBdr>
    </w:div>
    <w:div w:id="1987541415">
      <w:bodyDiv w:val="1"/>
      <w:marLeft w:val="0"/>
      <w:marRight w:val="0"/>
      <w:marTop w:val="0"/>
      <w:marBottom w:val="0"/>
      <w:divBdr>
        <w:top w:val="none" w:sz="0" w:space="0" w:color="auto"/>
        <w:left w:val="none" w:sz="0" w:space="0" w:color="auto"/>
        <w:bottom w:val="none" w:sz="0" w:space="0" w:color="auto"/>
        <w:right w:val="none" w:sz="0" w:space="0" w:color="auto"/>
      </w:divBdr>
    </w:div>
    <w:div w:id="2054040860">
      <w:bodyDiv w:val="1"/>
      <w:marLeft w:val="0"/>
      <w:marRight w:val="0"/>
      <w:marTop w:val="0"/>
      <w:marBottom w:val="0"/>
      <w:divBdr>
        <w:top w:val="none" w:sz="0" w:space="0" w:color="auto"/>
        <w:left w:val="none" w:sz="0" w:space="0" w:color="auto"/>
        <w:bottom w:val="none" w:sz="0" w:space="0" w:color="auto"/>
        <w:right w:val="none" w:sz="0" w:space="0" w:color="auto"/>
      </w:divBdr>
    </w:div>
    <w:div w:id="20600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tarek.solimane@alstomgroup.com" TargetMode="External"/><Relationship Id="rId2" Type="http://schemas.openxmlformats.org/officeDocument/2006/relationships/numbering" Target="numbering.xml"/><Relationship Id="rId16" Type="http://schemas.openxmlformats.org/officeDocument/2006/relationships/hyperlink" Target="mailto:samuel.miller@alstomgrou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lstom.com/"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ubert\Desktop\Template-Communiqu&#233;%20press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B042D-A29C-4942-998C-E1A58A86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Template-Communiqué presse.dotx</Template>
  <TotalTime>7</TotalTime>
  <Pages>2</Pages>
  <Words>461</Words>
  <Characters>2632</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&lt;Month&gt; 2007</vt:lpstr>
      <vt:lpstr>&lt;Month&gt; 2007</vt:lpstr>
    </vt:vector>
  </TitlesOfParts>
  <Company>ALSTOM</Company>
  <LinksUpToDate>false</LinksUpToDate>
  <CharactersWithSpaces>3087</CharactersWithSpaces>
  <SharedDoc>false</SharedDoc>
  <HLinks>
    <vt:vector size="18" baseType="variant">
      <vt:variant>
        <vt:i4>1441917</vt:i4>
      </vt:variant>
      <vt:variant>
        <vt:i4>6</vt:i4>
      </vt:variant>
      <vt:variant>
        <vt:i4>0</vt:i4>
      </vt:variant>
      <vt:variant>
        <vt:i4>5</vt:i4>
      </vt:variant>
      <vt:variant>
        <vt:lpwstr>mailto:melanie.schillinger@translohr.com</vt:lpwstr>
      </vt:variant>
      <vt:variant>
        <vt:lpwstr/>
      </vt:variant>
      <vt:variant>
        <vt:i4>4784231</vt:i4>
      </vt:variant>
      <vt:variant>
        <vt:i4>3</vt:i4>
      </vt:variant>
      <vt:variant>
        <vt:i4>0</vt:i4>
      </vt:variant>
      <vt:variant>
        <vt:i4>5</vt:i4>
      </vt:variant>
      <vt:variant>
        <vt:lpwstr>mailto:justine.rohee@transport.alstom.com</vt:lpwstr>
      </vt:variant>
      <vt:variant>
        <vt:lpwstr/>
      </vt:variant>
      <vt:variant>
        <vt:i4>6291548</vt:i4>
      </vt:variant>
      <vt:variant>
        <vt:i4>0</vt:i4>
      </vt:variant>
      <vt:variant>
        <vt:i4>0</vt:i4>
      </vt:variant>
      <vt:variant>
        <vt:i4>5</vt:i4>
      </vt:variant>
      <vt:variant>
        <vt:lpwstr>mailto:linda.huguet@transport.alstom.com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&lt;Month&gt; 2007</dc:title>
  <dc:creator>Côté Prod 1</dc:creator>
  <cp:lastModifiedBy>SOLIMANE Tarek</cp:lastModifiedBy>
  <cp:revision>8</cp:revision>
  <cp:lastPrinted>2017-08-25T05:22:00Z</cp:lastPrinted>
  <dcterms:created xsi:type="dcterms:W3CDTF">2018-06-05T14:24:00Z</dcterms:created>
  <dcterms:modified xsi:type="dcterms:W3CDTF">2018-06-07T10:51:00Z</dcterms:modified>
</cp:coreProperties>
</file>